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0" w:rsidRDefault="00F42320" w:rsidP="00F42320">
      <w:pPr>
        <w:jc w:val="center"/>
        <w:rPr>
          <w:sz w:val="28"/>
        </w:rPr>
      </w:pPr>
      <w:r>
        <w:rPr>
          <w:sz w:val="28"/>
        </w:rPr>
        <w:t>МАОУ «Лицей №9»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2320" w:rsidTr="00F42320">
        <w:tc>
          <w:tcPr>
            <w:tcW w:w="3190" w:type="dxa"/>
            <w:hideMark/>
          </w:tcPr>
          <w:p w:rsidR="00F42320" w:rsidRDefault="00F42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F42320" w:rsidRDefault="00F42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F42320" w:rsidRDefault="00F42320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Протокол №_</w:t>
            </w:r>
            <w:r>
              <w:rPr>
                <w:rFonts w:ascii="Times New Roman" w:hAnsi="Times New Roman"/>
                <w:sz w:val="20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0"/>
                <w:szCs w:val="28"/>
              </w:rPr>
              <w:t>_</w:t>
            </w:r>
          </w:p>
          <w:p w:rsidR="00F42320" w:rsidRDefault="00F42320" w:rsidP="007228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от «</w:t>
            </w:r>
            <w:r>
              <w:rPr>
                <w:rFonts w:ascii="Times New Roman" w:hAnsi="Times New Roman"/>
                <w:sz w:val="20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» </w:t>
            </w:r>
            <w:r w:rsidR="00722844">
              <w:rPr>
                <w:rFonts w:ascii="Times New Roman" w:hAnsi="Times New Roman"/>
                <w:sz w:val="20"/>
                <w:szCs w:val="28"/>
                <w:u w:val="single"/>
              </w:rPr>
              <w:t>августа 2016</w:t>
            </w:r>
            <w:r>
              <w:rPr>
                <w:rFonts w:ascii="Times New Roman" w:hAnsi="Times New Roman"/>
                <w:sz w:val="20"/>
                <w:szCs w:val="28"/>
                <w:u w:val="single"/>
              </w:rPr>
              <w:t xml:space="preserve"> г._</w:t>
            </w:r>
          </w:p>
        </w:tc>
        <w:tc>
          <w:tcPr>
            <w:tcW w:w="3190" w:type="dxa"/>
            <w:hideMark/>
          </w:tcPr>
          <w:p w:rsidR="00F42320" w:rsidRDefault="00F42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F42320" w:rsidRDefault="00F42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F42320" w:rsidRDefault="00F42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Куневская Л.В.</w:t>
            </w:r>
          </w:p>
          <w:p w:rsidR="00F42320" w:rsidRDefault="00F42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  <w:p w:rsidR="00F42320" w:rsidRDefault="00F42320" w:rsidP="007228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2284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»</w:t>
            </w:r>
            <w:r w:rsidR="007C5E4E">
              <w:rPr>
                <w:rFonts w:ascii="Times New Roman" w:hAnsi="Times New Roman"/>
              </w:rPr>
              <w:t xml:space="preserve"> августа </w:t>
            </w:r>
            <w:r>
              <w:rPr>
                <w:rFonts w:ascii="Times New Roman" w:hAnsi="Times New Roman"/>
              </w:rPr>
              <w:t>20</w:t>
            </w:r>
            <w:r w:rsidR="00722844">
              <w:rPr>
                <w:rFonts w:ascii="Times New Roman" w:hAnsi="Times New Roman"/>
              </w:rPr>
              <w:t>16</w:t>
            </w:r>
          </w:p>
        </w:tc>
        <w:tc>
          <w:tcPr>
            <w:tcW w:w="3191" w:type="dxa"/>
          </w:tcPr>
          <w:p w:rsidR="00F42320" w:rsidRDefault="00F42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УТВЕРЖДАЮ </w:t>
            </w:r>
          </w:p>
          <w:p w:rsidR="00F42320" w:rsidRDefault="00F42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МАОУ «Лицей №9»</w:t>
            </w:r>
          </w:p>
          <w:p w:rsidR="00F42320" w:rsidRDefault="00F42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Г.Ф. Филимонов</w:t>
            </w:r>
          </w:p>
          <w:p w:rsidR="00F42320" w:rsidRDefault="00F42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  <w:p w:rsidR="00F42320" w:rsidRDefault="00F42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</w:t>
            </w:r>
          </w:p>
          <w:p w:rsidR="00F42320" w:rsidRDefault="00F42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</w:t>
            </w:r>
            <w:r w:rsidR="00722844">
              <w:rPr>
                <w:rFonts w:ascii="Times New Roman" w:hAnsi="Times New Roman"/>
              </w:rPr>
              <w:t xml:space="preserve">  </w:t>
            </w:r>
            <w:r w:rsidR="007C5E4E">
              <w:rPr>
                <w:rFonts w:ascii="Times New Roman" w:hAnsi="Times New Roman"/>
              </w:rPr>
              <w:t>» августа</w:t>
            </w:r>
            <w:r>
              <w:rPr>
                <w:rFonts w:ascii="Times New Roman" w:hAnsi="Times New Roman"/>
              </w:rPr>
              <w:t xml:space="preserve"> 20</w:t>
            </w:r>
            <w:r w:rsidR="00722844">
              <w:rPr>
                <w:rFonts w:ascii="Times New Roman" w:hAnsi="Times New Roman"/>
              </w:rPr>
              <w:t>16</w:t>
            </w:r>
          </w:p>
          <w:p w:rsidR="00F42320" w:rsidRDefault="00F42320">
            <w:pPr>
              <w:rPr>
                <w:rFonts w:ascii="Times New Roman" w:hAnsi="Times New Roman"/>
              </w:rPr>
            </w:pPr>
          </w:p>
        </w:tc>
      </w:tr>
    </w:tbl>
    <w:p w:rsidR="00F42320" w:rsidRDefault="00F42320" w:rsidP="00F42320">
      <w:pPr>
        <w:jc w:val="center"/>
        <w:rPr>
          <w:sz w:val="22"/>
          <w:szCs w:val="22"/>
        </w:rPr>
      </w:pPr>
    </w:p>
    <w:p w:rsidR="00F42320" w:rsidRDefault="00F42320" w:rsidP="00F42320">
      <w:pPr>
        <w:jc w:val="center"/>
        <w:rPr>
          <w:b/>
          <w:sz w:val="36"/>
        </w:rPr>
      </w:pPr>
    </w:p>
    <w:p w:rsidR="00F42320" w:rsidRDefault="00F42320" w:rsidP="00F42320">
      <w:pPr>
        <w:jc w:val="center"/>
        <w:rPr>
          <w:b/>
          <w:sz w:val="36"/>
        </w:rPr>
      </w:pPr>
    </w:p>
    <w:p w:rsidR="00F42320" w:rsidRDefault="00F42320" w:rsidP="00F42320">
      <w:pPr>
        <w:jc w:val="center"/>
        <w:rPr>
          <w:b/>
          <w:sz w:val="36"/>
        </w:rPr>
      </w:pPr>
    </w:p>
    <w:p w:rsidR="00F42320" w:rsidRDefault="00F42320" w:rsidP="00F42320">
      <w:pPr>
        <w:jc w:val="center"/>
        <w:rPr>
          <w:b/>
          <w:sz w:val="36"/>
        </w:rPr>
      </w:pPr>
    </w:p>
    <w:p w:rsidR="00F42320" w:rsidRDefault="00F42320" w:rsidP="00F42320">
      <w:pPr>
        <w:jc w:val="center"/>
        <w:rPr>
          <w:b/>
          <w:sz w:val="36"/>
        </w:rPr>
      </w:pPr>
    </w:p>
    <w:p w:rsidR="00F42320" w:rsidRDefault="00F42320" w:rsidP="00F42320">
      <w:pPr>
        <w:jc w:val="center"/>
        <w:rPr>
          <w:b/>
          <w:sz w:val="36"/>
        </w:rPr>
      </w:pPr>
    </w:p>
    <w:p w:rsidR="00F42320" w:rsidRDefault="00F42320" w:rsidP="00F42320">
      <w:pPr>
        <w:jc w:val="center"/>
        <w:rPr>
          <w:b/>
          <w:sz w:val="36"/>
        </w:rPr>
      </w:pPr>
    </w:p>
    <w:p w:rsidR="00F42320" w:rsidRDefault="00F42320" w:rsidP="00F42320">
      <w:pPr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F42320" w:rsidRDefault="00F42320" w:rsidP="00F42320">
      <w:pPr>
        <w:jc w:val="center"/>
        <w:rPr>
          <w:b/>
          <w:sz w:val="36"/>
        </w:rPr>
      </w:pPr>
    </w:p>
    <w:p w:rsidR="00F42320" w:rsidRDefault="00F42320" w:rsidP="00F42320">
      <w:pPr>
        <w:jc w:val="both"/>
        <w:rPr>
          <w:i/>
          <w:sz w:val="32"/>
          <w:szCs w:val="32"/>
          <w:u w:val="single"/>
        </w:rPr>
      </w:pPr>
      <w:r>
        <w:rPr>
          <w:sz w:val="28"/>
        </w:rPr>
        <w:t xml:space="preserve">Наименование спецкурса </w:t>
      </w:r>
      <w:r>
        <w:rPr>
          <w:i/>
          <w:sz w:val="32"/>
          <w:szCs w:val="32"/>
          <w:u w:val="single"/>
        </w:rPr>
        <w:t xml:space="preserve">Избранные вопросы математики </w:t>
      </w:r>
    </w:p>
    <w:p w:rsidR="007C5E4E" w:rsidRDefault="007C5E4E" w:rsidP="00F42320">
      <w:pPr>
        <w:jc w:val="both"/>
        <w:rPr>
          <w:sz w:val="28"/>
        </w:rPr>
      </w:pPr>
    </w:p>
    <w:p w:rsidR="00F42320" w:rsidRDefault="00F42320" w:rsidP="00F42320">
      <w:pPr>
        <w:jc w:val="both"/>
        <w:rPr>
          <w:i/>
          <w:sz w:val="28"/>
          <w:szCs w:val="22"/>
          <w:u w:val="single"/>
        </w:rPr>
      </w:pPr>
      <w:r>
        <w:rPr>
          <w:sz w:val="28"/>
        </w:rPr>
        <w:t xml:space="preserve">Классы </w:t>
      </w:r>
      <w:r>
        <w:rPr>
          <w:i/>
          <w:sz w:val="28"/>
          <w:u w:val="single"/>
        </w:rPr>
        <w:t>7а</w:t>
      </w:r>
      <w:proofErr w:type="gramStart"/>
      <w:r>
        <w:rPr>
          <w:i/>
          <w:sz w:val="28"/>
          <w:u w:val="single"/>
        </w:rPr>
        <w:t>,б</w:t>
      </w:r>
      <w:proofErr w:type="gramEnd"/>
      <w:r>
        <w:rPr>
          <w:i/>
          <w:sz w:val="28"/>
          <w:u w:val="single"/>
        </w:rPr>
        <w:t>,в</w:t>
      </w:r>
    </w:p>
    <w:p w:rsidR="007C5E4E" w:rsidRDefault="007C5E4E" w:rsidP="00F42320">
      <w:pPr>
        <w:jc w:val="both"/>
        <w:rPr>
          <w:sz w:val="28"/>
        </w:rPr>
      </w:pPr>
    </w:p>
    <w:p w:rsidR="00F42320" w:rsidRDefault="00F42320" w:rsidP="00F42320">
      <w:pPr>
        <w:jc w:val="both"/>
        <w:rPr>
          <w:i/>
          <w:sz w:val="28"/>
          <w:u w:val="single"/>
        </w:rPr>
      </w:pPr>
      <w:r>
        <w:rPr>
          <w:sz w:val="28"/>
        </w:rPr>
        <w:t xml:space="preserve">Учитель  </w:t>
      </w:r>
      <w:r w:rsidR="00372028">
        <w:rPr>
          <w:sz w:val="28"/>
        </w:rPr>
        <w:t>____________________</w:t>
      </w:r>
      <w:bookmarkStart w:id="0" w:name="_GoBack"/>
      <w:bookmarkEnd w:id="0"/>
    </w:p>
    <w:p w:rsidR="007C5E4E" w:rsidRDefault="007C5E4E" w:rsidP="00F42320">
      <w:pPr>
        <w:jc w:val="both"/>
        <w:rPr>
          <w:sz w:val="28"/>
        </w:rPr>
      </w:pPr>
    </w:p>
    <w:p w:rsidR="00F42320" w:rsidRDefault="00F42320" w:rsidP="00F42320">
      <w:pPr>
        <w:jc w:val="both"/>
        <w:rPr>
          <w:i/>
          <w:sz w:val="28"/>
          <w:u w:val="single"/>
        </w:rPr>
      </w:pPr>
      <w:r>
        <w:rPr>
          <w:sz w:val="28"/>
        </w:rPr>
        <w:t xml:space="preserve">Срок реализации программы, учебные годы </w:t>
      </w:r>
      <w:r>
        <w:rPr>
          <w:i/>
          <w:sz w:val="28"/>
          <w:u w:val="single"/>
        </w:rPr>
        <w:t>201</w:t>
      </w:r>
      <w:r w:rsidR="00722844">
        <w:rPr>
          <w:i/>
          <w:sz w:val="28"/>
          <w:u w:val="single"/>
        </w:rPr>
        <w:t>6</w:t>
      </w:r>
      <w:r>
        <w:rPr>
          <w:i/>
          <w:sz w:val="28"/>
          <w:u w:val="single"/>
        </w:rPr>
        <w:t>-201</w:t>
      </w:r>
      <w:r w:rsidR="00722844">
        <w:rPr>
          <w:i/>
          <w:sz w:val="28"/>
          <w:u w:val="single"/>
        </w:rPr>
        <w:t>7</w:t>
      </w:r>
    </w:p>
    <w:p w:rsidR="007C5E4E" w:rsidRDefault="007C5E4E" w:rsidP="00F42320">
      <w:pPr>
        <w:jc w:val="both"/>
        <w:rPr>
          <w:sz w:val="28"/>
        </w:rPr>
      </w:pPr>
    </w:p>
    <w:p w:rsidR="00F42320" w:rsidRDefault="00F42320" w:rsidP="00F42320">
      <w:pPr>
        <w:jc w:val="both"/>
        <w:rPr>
          <w:sz w:val="28"/>
        </w:rPr>
      </w:pPr>
      <w:r>
        <w:rPr>
          <w:sz w:val="28"/>
        </w:rPr>
        <w:t>Количество часов: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</w:tblGrid>
      <w:tr w:rsidR="00F42320" w:rsidTr="00F42320">
        <w:tc>
          <w:tcPr>
            <w:tcW w:w="3190" w:type="dxa"/>
          </w:tcPr>
          <w:p w:rsidR="00F42320" w:rsidRDefault="00F4232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191" w:type="dxa"/>
            <w:hideMark/>
          </w:tcPr>
          <w:p w:rsidR="00F42320" w:rsidRDefault="00F4232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класс</w:t>
            </w:r>
          </w:p>
        </w:tc>
      </w:tr>
      <w:tr w:rsidR="00F42320" w:rsidTr="00F42320">
        <w:tc>
          <w:tcPr>
            <w:tcW w:w="3190" w:type="dxa"/>
            <w:hideMark/>
          </w:tcPr>
          <w:p w:rsidR="00F42320" w:rsidRDefault="00F4232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год</w:t>
            </w:r>
          </w:p>
        </w:tc>
        <w:tc>
          <w:tcPr>
            <w:tcW w:w="3191" w:type="dxa"/>
            <w:hideMark/>
          </w:tcPr>
          <w:p w:rsidR="00F42320" w:rsidRDefault="00F4232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35</w:t>
            </w:r>
          </w:p>
        </w:tc>
      </w:tr>
      <w:tr w:rsidR="00F42320" w:rsidTr="00F42320">
        <w:tc>
          <w:tcPr>
            <w:tcW w:w="3190" w:type="dxa"/>
            <w:hideMark/>
          </w:tcPr>
          <w:p w:rsidR="00F42320" w:rsidRDefault="00F4232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неделю</w:t>
            </w:r>
          </w:p>
        </w:tc>
        <w:tc>
          <w:tcPr>
            <w:tcW w:w="3191" w:type="dxa"/>
            <w:hideMark/>
          </w:tcPr>
          <w:p w:rsidR="00F42320" w:rsidRDefault="00F4232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</w:t>
            </w:r>
          </w:p>
        </w:tc>
      </w:tr>
    </w:tbl>
    <w:p w:rsidR="00F42320" w:rsidRDefault="00F42320" w:rsidP="00F42320">
      <w:pPr>
        <w:jc w:val="both"/>
        <w:rPr>
          <w:sz w:val="28"/>
          <w:szCs w:val="22"/>
        </w:rPr>
      </w:pPr>
    </w:p>
    <w:p w:rsidR="007C5E4E" w:rsidRDefault="007C5E4E" w:rsidP="00F42320">
      <w:pPr>
        <w:jc w:val="both"/>
        <w:rPr>
          <w:sz w:val="28"/>
        </w:rPr>
      </w:pPr>
    </w:p>
    <w:p w:rsidR="00F42320" w:rsidRDefault="00F42320" w:rsidP="00F42320">
      <w:pPr>
        <w:jc w:val="both"/>
        <w:rPr>
          <w:sz w:val="28"/>
        </w:rPr>
      </w:pPr>
      <w:r>
        <w:rPr>
          <w:sz w:val="28"/>
        </w:rPr>
        <w:t xml:space="preserve">Рабочую программу составила  </w:t>
      </w:r>
      <w:r>
        <w:rPr>
          <w:i/>
          <w:sz w:val="28"/>
          <w:u w:val="single"/>
        </w:rPr>
        <w:t>Каменская Т.П.</w:t>
      </w:r>
      <w:r>
        <w:rPr>
          <w:sz w:val="28"/>
        </w:rPr>
        <w:t xml:space="preserve"> </w:t>
      </w:r>
      <w:r>
        <w:rPr>
          <w:i/>
          <w:sz w:val="28"/>
          <w:u w:val="single"/>
        </w:rPr>
        <w:t xml:space="preserve"> </w:t>
      </w:r>
    </w:p>
    <w:p w:rsidR="00F42320" w:rsidRDefault="00F42320" w:rsidP="00F42320">
      <w:pPr>
        <w:jc w:val="both"/>
        <w:rPr>
          <w:sz w:val="28"/>
        </w:rPr>
      </w:pPr>
    </w:p>
    <w:p w:rsidR="00F42320" w:rsidRDefault="00F42320" w:rsidP="00F42320">
      <w:pPr>
        <w:jc w:val="both"/>
        <w:rPr>
          <w:sz w:val="28"/>
        </w:rPr>
      </w:pPr>
    </w:p>
    <w:p w:rsidR="00F42320" w:rsidRDefault="00F42320" w:rsidP="00F42320">
      <w:pPr>
        <w:jc w:val="both"/>
        <w:rPr>
          <w:sz w:val="28"/>
        </w:rPr>
      </w:pPr>
    </w:p>
    <w:p w:rsidR="00F42320" w:rsidRDefault="00F42320" w:rsidP="00F42320">
      <w:pPr>
        <w:jc w:val="both"/>
        <w:rPr>
          <w:sz w:val="28"/>
        </w:rPr>
      </w:pPr>
    </w:p>
    <w:p w:rsidR="00F42320" w:rsidRDefault="00F42320" w:rsidP="00F42320">
      <w:pPr>
        <w:jc w:val="both"/>
        <w:rPr>
          <w:sz w:val="28"/>
        </w:rPr>
      </w:pPr>
    </w:p>
    <w:p w:rsidR="00F42320" w:rsidRDefault="00F42320" w:rsidP="00F42320">
      <w:pPr>
        <w:jc w:val="both"/>
        <w:rPr>
          <w:sz w:val="28"/>
        </w:rPr>
      </w:pPr>
    </w:p>
    <w:p w:rsidR="00F42320" w:rsidRDefault="00F42320" w:rsidP="00F42320">
      <w:pPr>
        <w:jc w:val="both"/>
        <w:rPr>
          <w:sz w:val="28"/>
        </w:rPr>
      </w:pPr>
    </w:p>
    <w:p w:rsidR="00F42320" w:rsidRDefault="00F42320" w:rsidP="00F42320">
      <w:pPr>
        <w:jc w:val="both"/>
        <w:rPr>
          <w:sz w:val="28"/>
        </w:rPr>
      </w:pPr>
    </w:p>
    <w:p w:rsidR="00F42320" w:rsidRDefault="00722844" w:rsidP="00F42320">
      <w:pPr>
        <w:jc w:val="center"/>
        <w:rPr>
          <w:sz w:val="28"/>
        </w:rPr>
      </w:pPr>
      <w:r>
        <w:rPr>
          <w:sz w:val="28"/>
        </w:rPr>
        <w:t>Новосибирск 2016</w:t>
      </w:r>
    </w:p>
    <w:p w:rsidR="00640EFF" w:rsidRDefault="00640EFF" w:rsidP="00F42320">
      <w:pPr>
        <w:pStyle w:val="aa"/>
        <w:shd w:val="clear" w:color="auto" w:fill="FFFFFF"/>
        <w:spacing w:after="0" w:afterAutospacing="0"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</w:pPr>
    </w:p>
    <w:p w:rsidR="00640EFF" w:rsidRPr="00A917A7" w:rsidRDefault="00640EFF" w:rsidP="00640EFF">
      <w:pPr>
        <w:pStyle w:val="a3"/>
        <w:ind w:left="0"/>
        <w:jc w:val="both"/>
        <w:rPr>
          <w:b/>
          <w:sz w:val="28"/>
        </w:rPr>
      </w:pPr>
      <w:r>
        <w:rPr>
          <w:sz w:val="28"/>
          <w:szCs w:val="28"/>
        </w:rPr>
        <w:lastRenderedPageBreak/>
        <w:t>П</w:t>
      </w:r>
      <w:r w:rsidRPr="00A917A7">
        <w:rPr>
          <w:sz w:val="28"/>
          <w:szCs w:val="28"/>
        </w:rPr>
        <w:t xml:space="preserve">рограмма разработана </w:t>
      </w:r>
      <w:r>
        <w:rPr>
          <w:sz w:val="28"/>
          <w:szCs w:val="28"/>
        </w:rPr>
        <w:t xml:space="preserve">в качестве дополнения к рабочей программе, реализующей </w:t>
      </w:r>
      <w:r w:rsidRPr="00A917A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ый</w:t>
      </w:r>
      <w:r w:rsidRPr="00A91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компонент </w:t>
      </w:r>
      <w:r w:rsidRPr="00A917A7">
        <w:rPr>
          <w:sz w:val="28"/>
          <w:szCs w:val="28"/>
        </w:rPr>
        <w:t>государственн</w:t>
      </w:r>
      <w:r>
        <w:rPr>
          <w:sz w:val="28"/>
          <w:szCs w:val="28"/>
        </w:rPr>
        <w:t>ого образовательного   стандарта</w:t>
      </w:r>
      <w:r w:rsidRPr="00A917A7">
        <w:rPr>
          <w:sz w:val="28"/>
          <w:szCs w:val="28"/>
        </w:rPr>
        <w:t xml:space="preserve"> основного общего образования по математике</w:t>
      </w:r>
      <w:r>
        <w:rPr>
          <w:sz w:val="28"/>
          <w:szCs w:val="28"/>
        </w:rPr>
        <w:t>.</w:t>
      </w:r>
    </w:p>
    <w:p w:rsidR="00640EFF" w:rsidRDefault="00640EFF" w:rsidP="00F42320">
      <w:pPr>
        <w:pStyle w:val="aa"/>
        <w:shd w:val="clear" w:color="auto" w:fill="FFFFFF"/>
        <w:spacing w:after="0" w:afterAutospacing="0"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</w:pPr>
    </w:p>
    <w:p w:rsidR="00F42320" w:rsidRPr="0055024E" w:rsidRDefault="00F42320" w:rsidP="00F42320">
      <w:pPr>
        <w:pStyle w:val="aa"/>
        <w:shd w:val="clear" w:color="auto" w:fill="FFFFFF"/>
        <w:spacing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680FF3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>1. Общие цели основного общего образования с учётом специфики учебного предмета</w:t>
      </w:r>
    </w:p>
    <w:p w:rsidR="00F42320" w:rsidRDefault="00F42320" w:rsidP="00F42320">
      <w:pPr>
        <w:spacing w:line="276" w:lineRule="auto"/>
        <w:rPr>
          <w:sz w:val="28"/>
          <w:szCs w:val="28"/>
        </w:rPr>
      </w:pPr>
      <w:r w:rsidRPr="005F0A39">
        <w:rPr>
          <w:sz w:val="28"/>
          <w:szCs w:val="28"/>
        </w:rPr>
        <w:t xml:space="preserve">Общие цели и задачи </w:t>
      </w:r>
      <w:proofErr w:type="gramStart"/>
      <w:r w:rsidRPr="005F0A39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по программе</w:t>
      </w:r>
      <w:proofErr w:type="gramEnd"/>
      <w:r>
        <w:rPr>
          <w:sz w:val="28"/>
          <w:szCs w:val="28"/>
        </w:rPr>
        <w:t xml:space="preserve"> курса:</w:t>
      </w:r>
    </w:p>
    <w:p w:rsidR="00F42320" w:rsidRPr="00C06C23" w:rsidRDefault="00F42320" w:rsidP="00F42320">
      <w:pPr>
        <w:pStyle w:val="a3"/>
        <w:numPr>
          <w:ilvl w:val="0"/>
          <w:numId w:val="18"/>
        </w:numPr>
        <w:shd w:val="clear" w:color="auto" w:fill="FFFFFF"/>
        <w:spacing w:line="276" w:lineRule="auto"/>
        <w:ind w:left="709"/>
        <w:rPr>
          <w:sz w:val="28"/>
          <w:szCs w:val="28"/>
        </w:rPr>
      </w:pPr>
      <w:r w:rsidRPr="00C06C23">
        <w:rPr>
          <w:sz w:val="28"/>
          <w:szCs w:val="28"/>
        </w:rPr>
        <w:t>помочь обучающимся осознать степень интереса к предмету и оценить возможности овладения им на профильном уровне</w:t>
      </w:r>
      <w:r>
        <w:rPr>
          <w:sz w:val="28"/>
          <w:szCs w:val="28"/>
        </w:rPr>
        <w:t>;</w:t>
      </w:r>
    </w:p>
    <w:p w:rsidR="00F42320" w:rsidRDefault="00F42320" w:rsidP="00F42320">
      <w:pPr>
        <w:numPr>
          <w:ilvl w:val="0"/>
          <w:numId w:val="16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0976C9">
        <w:rPr>
          <w:sz w:val="28"/>
          <w:szCs w:val="28"/>
        </w:rPr>
        <w:t xml:space="preserve">азвивать сознательное овладение </w:t>
      </w:r>
      <w:r>
        <w:rPr>
          <w:sz w:val="28"/>
          <w:szCs w:val="28"/>
        </w:rPr>
        <w:t>об</w:t>
      </w:r>
      <w:r w:rsidRPr="000976C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976C9">
        <w:rPr>
          <w:sz w:val="28"/>
          <w:szCs w:val="28"/>
        </w:rPr>
        <w:t>щимися системой</w:t>
      </w:r>
      <w:r>
        <w:rPr>
          <w:sz w:val="28"/>
          <w:szCs w:val="28"/>
        </w:rPr>
        <w:t xml:space="preserve"> математических знаний и умений; способности об</w:t>
      </w:r>
      <w:r w:rsidRPr="000976C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976C9">
        <w:rPr>
          <w:sz w:val="28"/>
          <w:szCs w:val="28"/>
        </w:rPr>
        <w:t xml:space="preserve">щихся, </w:t>
      </w:r>
      <w:r>
        <w:rPr>
          <w:sz w:val="28"/>
          <w:szCs w:val="28"/>
        </w:rPr>
        <w:t xml:space="preserve">прививать навыки </w:t>
      </w:r>
      <w:r w:rsidRPr="000976C9">
        <w:rPr>
          <w:sz w:val="28"/>
          <w:szCs w:val="28"/>
        </w:rPr>
        <w:t xml:space="preserve"> исследовательского характера, умения самостоятельно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softHyphen/>
        <w:t>ботать с различными источниками информации (энциклопедиями,</w:t>
      </w:r>
      <w:r w:rsidRPr="000976C9">
        <w:rPr>
          <w:sz w:val="28"/>
          <w:szCs w:val="28"/>
        </w:rPr>
        <w:t xml:space="preserve"> справочными материалами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интернет-ресурсами</w:t>
      </w:r>
      <w:proofErr w:type="spellEnd"/>
      <w:r>
        <w:rPr>
          <w:sz w:val="28"/>
          <w:szCs w:val="28"/>
        </w:rPr>
        <w:t>);</w:t>
      </w:r>
    </w:p>
    <w:p w:rsidR="00F42320" w:rsidRPr="000976C9" w:rsidRDefault="00F42320" w:rsidP="00F42320">
      <w:pPr>
        <w:numPr>
          <w:ilvl w:val="0"/>
          <w:numId w:val="16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расширять и углублять знания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42320" w:rsidRDefault="00F42320" w:rsidP="00F42320">
      <w:pPr>
        <w:numPr>
          <w:ilvl w:val="0"/>
          <w:numId w:val="16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развивать математическую культуру</w:t>
      </w:r>
      <w:r w:rsidR="00087E4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0976C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976C9">
        <w:rPr>
          <w:sz w:val="28"/>
          <w:szCs w:val="28"/>
        </w:rPr>
        <w:t>щихся</w:t>
      </w:r>
      <w:proofErr w:type="gramEnd"/>
      <w:r w:rsidRPr="000976C9">
        <w:rPr>
          <w:sz w:val="28"/>
          <w:szCs w:val="28"/>
        </w:rPr>
        <w:t>.</w:t>
      </w:r>
    </w:p>
    <w:p w:rsidR="00F42320" w:rsidRDefault="00F42320" w:rsidP="00F42320"/>
    <w:p w:rsidR="00F42320" w:rsidRPr="00F97C66" w:rsidRDefault="00F42320" w:rsidP="00F97C6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8"/>
          <w:szCs w:val="28"/>
          <w:u w:val="single"/>
        </w:rPr>
      </w:pPr>
      <w:r w:rsidRPr="00F97C66">
        <w:rPr>
          <w:b/>
          <w:bCs/>
          <w:sz w:val="28"/>
          <w:szCs w:val="28"/>
          <w:u w:val="single"/>
        </w:rPr>
        <w:t>Общая характеристика учебного предмета</w:t>
      </w:r>
    </w:p>
    <w:p w:rsidR="00F42320" w:rsidRDefault="00F42320" w:rsidP="00087E4F">
      <w:pPr>
        <w:pStyle w:val="a3"/>
        <w:ind w:left="0" w:firstLine="426"/>
        <w:jc w:val="both"/>
        <w:rPr>
          <w:sz w:val="28"/>
          <w:szCs w:val="28"/>
        </w:rPr>
      </w:pPr>
      <w:r w:rsidRPr="00F42320">
        <w:rPr>
          <w:sz w:val="28"/>
          <w:szCs w:val="28"/>
        </w:rPr>
        <w:t>Курс рассчитан для работы с учащимися 7 классов и предусматривает параллельное с основным предметом «Математика -7» рассмотрение теоретического материала по математике по решению текстовых задач, поэтому имеет большое общеобразовательное значение, способствует развитию логического мышления, намечает и использует целый ряд межпредметных связей (прежде всего с историей, физикой).</w:t>
      </w:r>
    </w:p>
    <w:p w:rsidR="00087E4F" w:rsidRPr="00802DA5" w:rsidRDefault="00087E4F" w:rsidP="00087E4F">
      <w:pPr>
        <w:ind w:firstLine="708"/>
        <w:jc w:val="both"/>
        <w:rPr>
          <w:sz w:val="28"/>
          <w:szCs w:val="28"/>
        </w:rPr>
      </w:pPr>
      <w:r w:rsidRPr="00802DA5">
        <w:rPr>
          <w:b/>
          <w:bCs/>
          <w:sz w:val="28"/>
          <w:szCs w:val="28"/>
        </w:rPr>
        <w:t xml:space="preserve">Основная цель </w:t>
      </w:r>
      <w:r w:rsidRPr="00802DA5">
        <w:rPr>
          <w:b/>
          <w:sz w:val="28"/>
          <w:szCs w:val="28"/>
        </w:rPr>
        <w:t>курса</w:t>
      </w:r>
      <w:r w:rsidRPr="00802DA5">
        <w:rPr>
          <w:sz w:val="28"/>
          <w:szCs w:val="28"/>
        </w:rPr>
        <w:t xml:space="preserve"> – научить решать задачи, научить работать с задачей, анализировать каждую задачу и процесс ее решения, выделяя из него общие приемы и способы, т.е., научить такому подходу к задаче, при котором задача выступает как объект тщательного изучения, исследования, а ее решение – как объект конструирования и  изобретения. Таким образом, изучение курса будет способствовать формированию основных способов математической деятельности.</w:t>
      </w:r>
    </w:p>
    <w:p w:rsidR="00087E4F" w:rsidRPr="00F42320" w:rsidRDefault="00087E4F" w:rsidP="00087E4F">
      <w:pPr>
        <w:pStyle w:val="a3"/>
        <w:ind w:left="0" w:firstLine="426"/>
        <w:jc w:val="both"/>
        <w:rPr>
          <w:sz w:val="28"/>
          <w:szCs w:val="28"/>
        </w:rPr>
      </w:pPr>
    </w:p>
    <w:p w:rsidR="00F42320" w:rsidRPr="00680FF3" w:rsidRDefault="00F42320" w:rsidP="00F42320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</w:pPr>
      <w:r w:rsidRPr="00680FF3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>3. Описание места учебного предмета в учебном плане</w:t>
      </w:r>
    </w:p>
    <w:p w:rsidR="00F42320" w:rsidRPr="00087E4F" w:rsidRDefault="00F42320" w:rsidP="00F42320">
      <w:pPr>
        <w:ind w:firstLine="708"/>
        <w:jc w:val="both"/>
        <w:rPr>
          <w:sz w:val="28"/>
          <w:szCs w:val="28"/>
        </w:rPr>
      </w:pPr>
      <w:r w:rsidRPr="00087E4F">
        <w:rPr>
          <w:sz w:val="28"/>
          <w:szCs w:val="28"/>
        </w:rPr>
        <w:t xml:space="preserve">Специальный курс </w:t>
      </w:r>
      <w:proofErr w:type="gramStart"/>
      <w:r w:rsidRPr="00087E4F">
        <w:rPr>
          <w:sz w:val="28"/>
          <w:szCs w:val="28"/>
        </w:rPr>
        <w:t>реализуется</w:t>
      </w:r>
      <w:proofErr w:type="gramEnd"/>
      <w:r w:rsidRPr="00087E4F">
        <w:rPr>
          <w:sz w:val="28"/>
          <w:szCs w:val="28"/>
        </w:rPr>
        <w:t xml:space="preserve"> как курс по выбору за счёт часов индивид</w:t>
      </w:r>
      <w:r w:rsidR="00087E4F" w:rsidRPr="00087E4F">
        <w:rPr>
          <w:sz w:val="28"/>
          <w:szCs w:val="28"/>
        </w:rPr>
        <w:t xml:space="preserve">уального лицейского компонента </w:t>
      </w:r>
      <w:r w:rsidRPr="00087E4F">
        <w:rPr>
          <w:sz w:val="28"/>
          <w:szCs w:val="28"/>
        </w:rPr>
        <w:t xml:space="preserve"> рассчитан на </w:t>
      </w:r>
      <w:r w:rsidR="00087E4F" w:rsidRPr="00087E4F">
        <w:rPr>
          <w:sz w:val="28"/>
          <w:szCs w:val="28"/>
        </w:rPr>
        <w:t>35</w:t>
      </w:r>
      <w:r w:rsidRPr="00087E4F">
        <w:rPr>
          <w:sz w:val="28"/>
          <w:szCs w:val="28"/>
        </w:rPr>
        <w:t xml:space="preserve"> учебных час</w:t>
      </w:r>
      <w:r w:rsidR="00087E4F" w:rsidRPr="00087E4F">
        <w:rPr>
          <w:sz w:val="28"/>
          <w:szCs w:val="28"/>
        </w:rPr>
        <w:t>ов</w:t>
      </w:r>
      <w:r w:rsidRPr="00087E4F">
        <w:rPr>
          <w:sz w:val="28"/>
          <w:szCs w:val="28"/>
        </w:rPr>
        <w:t>, 1</w:t>
      </w:r>
      <w:r w:rsidR="00087E4F" w:rsidRPr="00087E4F">
        <w:rPr>
          <w:sz w:val="28"/>
          <w:szCs w:val="28"/>
        </w:rPr>
        <w:t xml:space="preserve"> </w:t>
      </w:r>
      <w:r w:rsidRPr="00087E4F">
        <w:rPr>
          <w:sz w:val="28"/>
          <w:szCs w:val="28"/>
        </w:rPr>
        <w:t xml:space="preserve"> час в неделю. </w:t>
      </w:r>
    </w:p>
    <w:p w:rsidR="00F42320" w:rsidRDefault="00F42320" w:rsidP="00F42320">
      <w:pPr>
        <w:pStyle w:val="aa"/>
        <w:shd w:val="clear" w:color="auto" w:fill="FFFFFF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</w:pPr>
      <w:r w:rsidRPr="00262E01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 xml:space="preserve">4. Личностные, </w:t>
      </w:r>
      <w:proofErr w:type="spellStart"/>
      <w:r w:rsidRPr="00262E01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>метапредметные</w:t>
      </w:r>
      <w:proofErr w:type="spellEnd"/>
      <w:r w:rsidRPr="00262E01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 xml:space="preserve"> и предметные результаты освоения</w:t>
      </w:r>
      <w:r w:rsidRPr="00680FF3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 xml:space="preserve"> </w:t>
      </w:r>
      <w:r w:rsidR="003C6D54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>спецкурса</w:t>
      </w:r>
    </w:p>
    <w:p w:rsidR="00F42320" w:rsidRPr="007B3000" w:rsidRDefault="00F42320" w:rsidP="00F4232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3000">
        <w:rPr>
          <w:sz w:val="28"/>
          <w:szCs w:val="28"/>
        </w:rPr>
        <w:lastRenderedPageBreak/>
        <w:t xml:space="preserve">Изучение </w:t>
      </w:r>
      <w:r w:rsidR="003C6D54">
        <w:rPr>
          <w:sz w:val="28"/>
          <w:szCs w:val="28"/>
        </w:rPr>
        <w:t xml:space="preserve">материала спецкурса </w:t>
      </w:r>
      <w:r w:rsidRPr="007B3000">
        <w:rPr>
          <w:sz w:val="28"/>
          <w:szCs w:val="28"/>
        </w:rPr>
        <w:t xml:space="preserve">дает возможность </w:t>
      </w:r>
      <w:proofErr w:type="gramStart"/>
      <w:r w:rsidRPr="007B3000">
        <w:rPr>
          <w:sz w:val="28"/>
          <w:szCs w:val="28"/>
        </w:rPr>
        <w:t>обучающимся</w:t>
      </w:r>
      <w:proofErr w:type="gramEnd"/>
      <w:r w:rsidRPr="007B3000">
        <w:rPr>
          <w:sz w:val="28"/>
          <w:szCs w:val="28"/>
        </w:rPr>
        <w:t xml:space="preserve"> достичь следующих результатов:</w:t>
      </w:r>
    </w:p>
    <w:p w:rsidR="00F42320" w:rsidRPr="007B3000" w:rsidRDefault="00F42320" w:rsidP="00262E01">
      <w:pPr>
        <w:pStyle w:val="aa"/>
        <w:shd w:val="clear" w:color="auto" w:fill="FFFFFF"/>
        <w:spacing w:before="0" w:beforeAutospacing="0" w:after="0" w:afterAutospacing="0"/>
        <w:jc w:val="both"/>
        <w:rPr>
          <w:rStyle w:val="af0"/>
          <w:b/>
          <w:bCs/>
          <w:sz w:val="28"/>
          <w:szCs w:val="28"/>
        </w:rPr>
      </w:pPr>
      <w:r w:rsidRPr="007B3000">
        <w:rPr>
          <w:rStyle w:val="af0"/>
          <w:b/>
          <w:bCs/>
          <w:sz w:val="28"/>
          <w:szCs w:val="28"/>
        </w:rPr>
        <w:t>в направлении личностного развития:</w:t>
      </w:r>
    </w:p>
    <w:p w:rsidR="00F42320" w:rsidRPr="007B3000" w:rsidRDefault="0044513C" w:rsidP="0044513C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320" w:rsidRPr="007B3000">
        <w:rPr>
          <w:sz w:val="28"/>
          <w:szCs w:val="28"/>
        </w:rPr>
        <w:t xml:space="preserve">умение ясно, точно, грамотно излагать свои мысли, понимать смысл поставленной задачи, выстраивать аргументацию, приводить примеры и </w:t>
      </w:r>
      <w:proofErr w:type="spellStart"/>
      <w:r w:rsidR="00F42320" w:rsidRPr="007B3000">
        <w:rPr>
          <w:sz w:val="28"/>
          <w:szCs w:val="28"/>
        </w:rPr>
        <w:t>контрпримеры</w:t>
      </w:r>
      <w:proofErr w:type="spellEnd"/>
      <w:r w:rsidR="00F42320" w:rsidRPr="007B3000">
        <w:rPr>
          <w:sz w:val="28"/>
          <w:szCs w:val="28"/>
        </w:rPr>
        <w:t>;</w:t>
      </w:r>
    </w:p>
    <w:p w:rsidR="00F42320" w:rsidRPr="007B3000" w:rsidRDefault="0044513C" w:rsidP="0044513C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42320" w:rsidRPr="007B3000">
        <w:rPr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F42320" w:rsidRPr="007B3000" w:rsidRDefault="00F42320" w:rsidP="00262E01">
      <w:pPr>
        <w:pStyle w:val="aa"/>
        <w:shd w:val="clear" w:color="auto" w:fill="FFFFFF"/>
        <w:spacing w:before="0" w:beforeAutospacing="0" w:after="0" w:afterAutospacing="0"/>
        <w:jc w:val="both"/>
        <w:rPr>
          <w:rStyle w:val="af0"/>
          <w:b/>
          <w:bCs/>
          <w:sz w:val="28"/>
          <w:szCs w:val="28"/>
        </w:rPr>
      </w:pPr>
      <w:r w:rsidRPr="007B3000">
        <w:rPr>
          <w:rStyle w:val="af0"/>
          <w:b/>
          <w:bCs/>
          <w:sz w:val="28"/>
          <w:szCs w:val="28"/>
        </w:rPr>
        <w:t xml:space="preserve">в </w:t>
      </w:r>
      <w:proofErr w:type="spellStart"/>
      <w:r w:rsidRPr="007B3000">
        <w:rPr>
          <w:rStyle w:val="af0"/>
          <w:b/>
          <w:bCs/>
          <w:sz w:val="28"/>
          <w:szCs w:val="28"/>
        </w:rPr>
        <w:t>метапредметном</w:t>
      </w:r>
      <w:proofErr w:type="spellEnd"/>
      <w:r w:rsidRPr="007B3000">
        <w:rPr>
          <w:rStyle w:val="af0"/>
          <w:b/>
          <w:bCs/>
          <w:sz w:val="28"/>
          <w:szCs w:val="28"/>
        </w:rPr>
        <w:t xml:space="preserve"> направлении:</w:t>
      </w:r>
    </w:p>
    <w:p w:rsidR="00F42320" w:rsidRPr="007B3000" w:rsidRDefault="0044513C" w:rsidP="0044513C">
      <w:pPr>
        <w:pStyle w:val="aa"/>
        <w:widowControl w:val="0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42320" w:rsidRPr="007B3000"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42320" w:rsidRPr="007B3000" w:rsidRDefault="0044513C" w:rsidP="0044513C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320" w:rsidRPr="007B3000">
        <w:rPr>
          <w:sz w:val="28"/>
          <w:szCs w:val="28"/>
        </w:rPr>
        <w:t>умение понимать и использовать математические средства наглядности (графики, схемы) для иллюстрации, интерпретации, аргументации;</w:t>
      </w:r>
    </w:p>
    <w:p w:rsidR="005C07B4" w:rsidRPr="0044513C" w:rsidRDefault="00F42320" w:rsidP="005C07B4">
      <w:pPr>
        <w:pStyle w:val="aa"/>
        <w:shd w:val="clear" w:color="auto" w:fill="FFFFFF"/>
        <w:spacing w:before="0" w:beforeAutospacing="0" w:after="0" w:afterAutospacing="0"/>
        <w:jc w:val="both"/>
        <w:rPr>
          <w:rStyle w:val="af0"/>
          <w:b/>
          <w:bCs/>
          <w:sz w:val="28"/>
          <w:szCs w:val="28"/>
        </w:rPr>
      </w:pPr>
      <w:r w:rsidRPr="007B3000">
        <w:rPr>
          <w:rStyle w:val="af0"/>
          <w:b/>
          <w:bCs/>
          <w:sz w:val="28"/>
          <w:szCs w:val="28"/>
        </w:rPr>
        <w:t>в предметном направлении:</w:t>
      </w:r>
    </w:p>
    <w:p w:rsidR="00F42320" w:rsidRPr="007B3000" w:rsidRDefault="0044513C" w:rsidP="0044513C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320" w:rsidRPr="007B3000">
        <w:rPr>
          <w:sz w:val="28"/>
          <w:szCs w:val="28"/>
        </w:rPr>
        <w:t>умение работать с математическим текстом (структурирование, извлечение необходимой информации);</w:t>
      </w:r>
    </w:p>
    <w:p w:rsidR="00F42320" w:rsidRPr="007B3000" w:rsidRDefault="0044513C" w:rsidP="0044513C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320" w:rsidRPr="007B3000">
        <w:rPr>
          <w:sz w:val="28"/>
          <w:szCs w:val="28"/>
        </w:rPr>
        <w:t xml:space="preserve">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 </w:t>
      </w:r>
    </w:p>
    <w:p w:rsidR="00087E4F" w:rsidRDefault="00087E4F" w:rsidP="00087E4F">
      <w:pPr>
        <w:shd w:val="clear" w:color="auto" w:fill="FFFFFF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</w:pPr>
      <w:r w:rsidRPr="00680FF3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>5. Содержание учебного предмета</w:t>
      </w:r>
    </w:p>
    <w:p w:rsidR="00F42320" w:rsidRDefault="00F42320" w:rsidP="00DE27BA">
      <w:pPr>
        <w:jc w:val="center"/>
        <w:rPr>
          <w:sz w:val="28"/>
          <w:szCs w:val="28"/>
        </w:rPr>
      </w:pPr>
    </w:p>
    <w:p w:rsidR="00087E4F" w:rsidRPr="00802DA5" w:rsidRDefault="00087E4F" w:rsidP="00087E4F">
      <w:pPr>
        <w:jc w:val="both"/>
        <w:rPr>
          <w:sz w:val="28"/>
          <w:szCs w:val="28"/>
          <w:u w:val="single"/>
        </w:rPr>
      </w:pPr>
      <w:r w:rsidRPr="00E17CAA">
        <w:rPr>
          <w:b/>
          <w:sz w:val="28"/>
          <w:szCs w:val="28"/>
          <w:u w:val="single"/>
        </w:rPr>
        <w:t>Часть 1</w:t>
      </w:r>
      <w:r w:rsidRPr="00E17CAA">
        <w:rPr>
          <w:b/>
          <w:sz w:val="28"/>
          <w:szCs w:val="28"/>
        </w:rPr>
        <w:t>.</w:t>
      </w:r>
      <w:r w:rsidRPr="00E17CAA">
        <w:rPr>
          <w:sz w:val="28"/>
          <w:szCs w:val="28"/>
        </w:rPr>
        <w:t xml:space="preserve"> </w:t>
      </w:r>
      <w:r w:rsidRPr="00E17CAA">
        <w:rPr>
          <w:b/>
          <w:iCs/>
          <w:sz w:val="28"/>
          <w:szCs w:val="28"/>
        </w:rPr>
        <w:t>Решение текстовых задач</w:t>
      </w:r>
      <w:r w:rsidRPr="00E17CAA">
        <w:rPr>
          <w:sz w:val="28"/>
          <w:szCs w:val="28"/>
        </w:rPr>
        <w:t xml:space="preserve"> (16 часов).  Здесь даются  общие</w:t>
      </w:r>
      <w:r w:rsidRPr="00802DA5">
        <w:rPr>
          <w:sz w:val="28"/>
          <w:szCs w:val="28"/>
        </w:rPr>
        <w:t xml:space="preserve"> сведения о задачах и их решении, рассматриваются общие методы анализа задачи и поиска решения. Большая  часть времени (14 часов) отводится на рассмотрение наиболее часто встречающихся видов задач. </w:t>
      </w:r>
    </w:p>
    <w:p w:rsidR="00087E4F" w:rsidRDefault="00087E4F" w:rsidP="00087E4F">
      <w:pPr>
        <w:jc w:val="both"/>
        <w:rPr>
          <w:b/>
          <w:sz w:val="28"/>
          <w:szCs w:val="28"/>
          <w:u w:val="single"/>
        </w:rPr>
      </w:pPr>
    </w:p>
    <w:p w:rsidR="00087E4F" w:rsidRPr="00802DA5" w:rsidRDefault="00087E4F" w:rsidP="00087E4F">
      <w:pPr>
        <w:jc w:val="both"/>
        <w:rPr>
          <w:sz w:val="28"/>
          <w:szCs w:val="28"/>
        </w:rPr>
      </w:pPr>
      <w:r w:rsidRPr="00E17CAA">
        <w:rPr>
          <w:b/>
          <w:sz w:val="28"/>
          <w:szCs w:val="28"/>
          <w:u w:val="single"/>
        </w:rPr>
        <w:t>Часть 2</w:t>
      </w:r>
      <w:r w:rsidRPr="00E17CAA">
        <w:rPr>
          <w:sz w:val="28"/>
          <w:szCs w:val="28"/>
        </w:rPr>
        <w:t xml:space="preserve">. </w:t>
      </w:r>
      <w:r w:rsidRPr="00E17CAA">
        <w:rPr>
          <w:b/>
          <w:iCs/>
          <w:sz w:val="28"/>
          <w:szCs w:val="28"/>
        </w:rPr>
        <w:t>Уравнения. Системы уравнений</w:t>
      </w:r>
      <w:r w:rsidRPr="00E17CAA">
        <w:rPr>
          <w:iCs/>
          <w:sz w:val="28"/>
          <w:szCs w:val="28"/>
        </w:rPr>
        <w:t>.</w:t>
      </w:r>
      <w:r w:rsidRPr="00E17CAA">
        <w:rPr>
          <w:sz w:val="28"/>
          <w:szCs w:val="28"/>
        </w:rPr>
        <w:t>(11 часов). В данной части</w:t>
      </w:r>
      <w:r w:rsidRPr="00802DA5">
        <w:rPr>
          <w:sz w:val="28"/>
          <w:szCs w:val="28"/>
        </w:rPr>
        <w:t xml:space="preserve"> рассматриваются модуль действительного числа (расширенный, углубленный вариант раздела базового учебного предмета), линейное уравнение и системы линейных уравнений с двумя переменными.</w:t>
      </w:r>
    </w:p>
    <w:p w:rsidR="00087E4F" w:rsidRPr="00802DA5" w:rsidRDefault="00087E4F" w:rsidP="00087E4F">
      <w:pPr>
        <w:jc w:val="both"/>
        <w:rPr>
          <w:sz w:val="28"/>
          <w:szCs w:val="28"/>
        </w:rPr>
      </w:pPr>
    </w:p>
    <w:p w:rsidR="00087E4F" w:rsidRPr="00802DA5" w:rsidRDefault="00087E4F" w:rsidP="00087E4F">
      <w:pPr>
        <w:jc w:val="both"/>
        <w:rPr>
          <w:sz w:val="28"/>
          <w:szCs w:val="28"/>
        </w:rPr>
      </w:pPr>
      <w:r w:rsidRPr="00E17CAA">
        <w:rPr>
          <w:b/>
          <w:sz w:val="28"/>
          <w:szCs w:val="28"/>
          <w:u w:val="single"/>
        </w:rPr>
        <w:t>Часть 3.</w:t>
      </w:r>
      <w:r w:rsidRPr="00E17CAA">
        <w:rPr>
          <w:b/>
          <w:sz w:val="28"/>
          <w:szCs w:val="28"/>
        </w:rPr>
        <w:t xml:space="preserve"> </w:t>
      </w:r>
      <w:r w:rsidRPr="00E17CAA">
        <w:rPr>
          <w:b/>
          <w:iCs/>
          <w:sz w:val="28"/>
          <w:szCs w:val="28"/>
        </w:rPr>
        <w:t>Введение в теорию вероятност</w:t>
      </w:r>
      <w:r w:rsidR="00E47481">
        <w:rPr>
          <w:b/>
          <w:iCs/>
          <w:sz w:val="28"/>
          <w:szCs w:val="28"/>
        </w:rPr>
        <w:t>ей</w:t>
      </w:r>
      <w:r w:rsidRPr="00E17CAA">
        <w:rPr>
          <w:sz w:val="28"/>
          <w:szCs w:val="28"/>
        </w:rPr>
        <w:t xml:space="preserve"> (7 часов).  Эта часть посвящена</w:t>
      </w:r>
      <w:r w:rsidRPr="00802DA5">
        <w:rPr>
          <w:sz w:val="28"/>
          <w:szCs w:val="28"/>
        </w:rPr>
        <w:t xml:space="preserve"> решению задач по теории вероятности из разделов «События и их вероятности», «Комбинаторные задачи». </w:t>
      </w:r>
    </w:p>
    <w:p w:rsidR="00087E4F" w:rsidRDefault="00087E4F" w:rsidP="00087E4F">
      <w:pPr>
        <w:jc w:val="both"/>
        <w:rPr>
          <w:sz w:val="28"/>
          <w:szCs w:val="28"/>
        </w:rPr>
      </w:pPr>
    </w:p>
    <w:p w:rsidR="00087E4F" w:rsidRDefault="00087E4F" w:rsidP="00087E4F">
      <w:pPr>
        <w:jc w:val="both"/>
        <w:rPr>
          <w:sz w:val="28"/>
          <w:szCs w:val="28"/>
        </w:rPr>
      </w:pPr>
      <w:r w:rsidRPr="00D65904">
        <w:rPr>
          <w:b/>
          <w:sz w:val="28"/>
          <w:szCs w:val="28"/>
        </w:rPr>
        <w:t>2 часа</w:t>
      </w:r>
      <w:r w:rsidRPr="00802DA5">
        <w:rPr>
          <w:sz w:val="28"/>
          <w:szCs w:val="28"/>
        </w:rPr>
        <w:t xml:space="preserve"> отводятся для защиты </w:t>
      </w:r>
      <w:proofErr w:type="gramStart"/>
      <w:r w:rsidRPr="00802DA5">
        <w:rPr>
          <w:sz w:val="28"/>
          <w:szCs w:val="28"/>
        </w:rPr>
        <w:t>ученических</w:t>
      </w:r>
      <w:proofErr w:type="gramEnd"/>
      <w:r w:rsidRPr="00802DA5">
        <w:rPr>
          <w:sz w:val="28"/>
          <w:szCs w:val="28"/>
        </w:rPr>
        <w:t xml:space="preserve"> портфолио, создаваемых в течение изучения учебного курса</w:t>
      </w:r>
    </w:p>
    <w:p w:rsidR="00087E4F" w:rsidRDefault="00087E4F" w:rsidP="00087E4F">
      <w:pPr>
        <w:jc w:val="both"/>
        <w:rPr>
          <w:sz w:val="28"/>
          <w:szCs w:val="28"/>
        </w:rPr>
      </w:pPr>
    </w:p>
    <w:p w:rsidR="00087E4F" w:rsidRPr="00680FF3" w:rsidRDefault="00087E4F" w:rsidP="00087E4F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</w:pPr>
      <w:r w:rsidRPr="00680FF3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 xml:space="preserve">6. Тематическое планирование </w:t>
      </w:r>
    </w:p>
    <w:p w:rsidR="00087E4F" w:rsidRPr="00680FF3" w:rsidRDefault="00087E4F" w:rsidP="00087E4F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</w:pPr>
      <w:r w:rsidRPr="00680FF3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>с определением основных видов учебной деятельности</w:t>
      </w:r>
    </w:p>
    <w:p w:rsidR="00087E4F" w:rsidRPr="00802DA5" w:rsidRDefault="00087E4F" w:rsidP="00087E4F">
      <w:pPr>
        <w:jc w:val="both"/>
        <w:rPr>
          <w:sz w:val="28"/>
          <w:szCs w:val="28"/>
        </w:rPr>
      </w:pPr>
    </w:p>
    <w:tbl>
      <w:tblPr>
        <w:tblStyle w:val="af"/>
        <w:tblW w:w="10740" w:type="dxa"/>
        <w:tblInd w:w="-681" w:type="dxa"/>
        <w:tblLook w:val="04A0" w:firstRow="1" w:lastRow="0" w:firstColumn="1" w:lastColumn="0" w:noHBand="0" w:noVBand="1"/>
      </w:tblPr>
      <w:tblGrid>
        <w:gridCol w:w="813"/>
        <w:gridCol w:w="2824"/>
        <w:gridCol w:w="896"/>
        <w:gridCol w:w="2541"/>
        <w:gridCol w:w="3666"/>
      </w:tblGrid>
      <w:tr w:rsidR="00E47481" w:rsidRPr="00093F83" w:rsidTr="0000764C">
        <w:tc>
          <w:tcPr>
            <w:tcW w:w="813" w:type="dxa"/>
            <w:vAlign w:val="center"/>
          </w:tcPr>
          <w:p w:rsidR="00E47481" w:rsidRPr="00093F83" w:rsidRDefault="00E47481" w:rsidP="0000764C">
            <w:pPr>
              <w:ind w:left="112"/>
              <w:contextualSpacing/>
              <w:rPr>
                <w:rFonts w:ascii="Times New Roman" w:hAnsi="Times New Roman"/>
              </w:rPr>
            </w:pPr>
            <w:r w:rsidRPr="00093F83">
              <w:rPr>
                <w:rFonts w:ascii="Times New Roman" w:hAnsi="Times New Roman"/>
              </w:rPr>
              <w:t>№</w:t>
            </w:r>
          </w:p>
        </w:tc>
        <w:tc>
          <w:tcPr>
            <w:tcW w:w="2824" w:type="dxa"/>
            <w:vAlign w:val="center"/>
          </w:tcPr>
          <w:p w:rsidR="00E47481" w:rsidRPr="00093F83" w:rsidRDefault="00E47481" w:rsidP="0000764C">
            <w:pPr>
              <w:ind w:left="112"/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Наименование темы</w:t>
            </w:r>
          </w:p>
        </w:tc>
        <w:tc>
          <w:tcPr>
            <w:tcW w:w="896" w:type="dxa"/>
            <w:vAlign w:val="center"/>
          </w:tcPr>
          <w:p w:rsidR="00E47481" w:rsidRPr="00093F83" w:rsidRDefault="00E47481" w:rsidP="0000764C">
            <w:pPr>
              <w:ind w:left="112"/>
              <w:contextualSpacing/>
              <w:rPr>
                <w:rFonts w:ascii="Times New Roman" w:hAnsi="Times New Roman"/>
                <w:color w:val="000000"/>
              </w:rPr>
            </w:pPr>
            <w:proofErr w:type="gramStart"/>
            <w:r w:rsidRPr="00093F83">
              <w:rPr>
                <w:rFonts w:ascii="Times New Roman" w:hAnsi="Times New Roman"/>
                <w:color w:val="000000"/>
              </w:rPr>
              <w:t>К-во</w:t>
            </w:r>
            <w:proofErr w:type="gramEnd"/>
            <w:r w:rsidRPr="00093F83">
              <w:rPr>
                <w:rFonts w:ascii="Times New Roman" w:hAnsi="Times New Roman"/>
                <w:color w:val="000000"/>
              </w:rPr>
              <w:t xml:space="preserve"> часов</w:t>
            </w:r>
          </w:p>
        </w:tc>
        <w:tc>
          <w:tcPr>
            <w:tcW w:w="2541" w:type="dxa"/>
            <w:vAlign w:val="center"/>
          </w:tcPr>
          <w:p w:rsidR="00E47481" w:rsidRPr="00093F83" w:rsidRDefault="00E47481" w:rsidP="0000764C">
            <w:pPr>
              <w:ind w:left="112"/>
              <w:contextualSpacing/>
              <w:rPr>
                <w:rFonts w:ascii="Times New Roman" w:hAnsi="Times New Roman"/>
              </w:rPr>
            </w:pPr>
            <w:r w:rsidRPr="00093F83">
              <w:rPr>
                <w:rFonts w:ascii="Times New Roman" w:hAnsi="Times New Roman"/>
              </w:rPr>
              <w:t>Основное содержание</w:t>
            </w:r>
          </w:p>
        </w:tc>
        <w:tc>
          <w:tcPr>
            <w:tcW w:w="3666" w:type="dxa"/>
            <w:vAlign w:val="center"/>
          </w:tcPr>
          <w:p w:rsidR="00E47481" w:rsidRPr="00093F83" w:rsidRDefault="00E47481" w:rsidP="0000764C">
            <w:pPr>
              <w:ind w:left="112"/>
              <w:contextualSpacing/>
              <w:rPr>
                <w:rFonts w:ascii="Times New Roman" w:hAnsi="Times New Roman"/>
              </w:rPr>
            </w:pPr>
            <w:r w:rsidRPr="00093F83">
              <w:rPr>
                <w:rFonts w:ascii="Times New Roman" w:hAnsi="Times New Roman"/>
              </w:rPr>
              <w:t>Характеристика основных видов деятельности ученика</w:t>
            </w:r>
          </w:p>
        </w:tc>
      </w:tr>
      <w:tr w:rsidR="00E47481" w:rsidRPr="00093F83" w:rsidTr="0000764C">
        <w:tc>
          <w:tcPr>
            <w:tcW w:w="813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1-2</w:t>
            </w:r>
          </w:p>
        </w:tc>
        <w:tc>
          <w:tcPr>
            <w:tcW w:w="2824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 xml:space="preserve">Схематизация и моделирование при </w:t>
            </w:r>
            <w:r w:rsidRPr="00093F83">
              <w:rPr>
                <w:rFonts w:ascii="Times New Roman" w:hAnsi="Times New Roman"/>
                <w:color w:val="000000"/>
              </w:rPr>
              <w:lastRenderedPageBreak/>
              <w:t>решении текстовых задач</w:t>
            </w:r>
          </w:p>
        </w:tc>
        <w:tc>
          <w:tcPr>
            <w:tcW w:w="896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541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 xml:space="preserve">Понятие алгоритма. Способы составления </w:t>
            </w:r>
            <w:r w:rsidRPr="00093F83">
              <w:rPr>
                <w:rFonts w:ascii="Times New Roman" w:hAnsi="Times New Roman"/>
                <w:color w:val="000000"/>
              </w:rPr>
              <w:lastRenderedPageBreak/>
              <w:t>кратких записей условий задачи.</w:t>
            </w:r>
          </w:p>
        </w:tc>
        <w:tc>
          <w:tcPr>
            <w:tcW w:w="3666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</w:rPr>
            </w:pPr>
            <w:r w:rsidRPr="00093F83">
              <w:rPr>
                <w:rFonts w:ascii="Times New Roman" w:hAnsi="Times New Roman"/>
              </w:rPr>
              <w:lastRenderedPageBreak/>
              <w:t xml:space="preserve">Знать понятие алгоритма, уметь составлять алгоритмы. Знать </w:t>
            </w:r>
            <w:r w:rsidRPr="00093F83">
              <w:rPr>
                <w:rFonts w:ascii="Times New Roman" w:hAnsi="Times New Roman"/>
              </w:rPr>
              <w:lastRenderedPageBreak/>
              <w:t>способы составления краткой записи, выбирать и составлять наиболее рациональную краткую запись по условиям задачи.</w:t>
            </w:r>
          </w:p>
          <w:p w:rsidR="00E47481" w:rsidRPr="00093F83" w:rsidRDefault="00E47481" w:rsidP="0000764C">
            <w:pPr>
              <w:contextualSpacing/>
              <w:rPr>
                <w:rFonts w:ascii="Times New Roman" w:hAnsi="Times New Roman"/>
              </w:rPr>
            </w:pPr>
            <w:r w:rsidRPr="00093F83">
              <w:rPr>
                <w:rFonts w:ascii="Times New Roman" w:hAnsi="Times New Roman"/>
              </w:rPr>
              <w:t>Знать и уметь выполнять три этапа математического моделирования</w:t>
            </w:r>
          </w:p>
        </w:tc>
      </w:tr>
      <w:tr w:rsidR="00E47481" w:rsidRPr="00093F83" w:rsidTr="0000764C">
        <w:tc>
          <w:tcPr>
            <w:tcW w:w="813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lastRenderedPageBreak/>
              <w:t>3-5</w:t>
            </w:r>
          </w:p>
        </w:tc>
        <w:tc>
          <w:tcPr>
            <w:tcW w:w="2824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Задачи на совместную работу («о бассейнах», совместное движение)</w:t>
            </w:r>
          </w:p>
        </w:tc>
        <w:tc>
          <w:tcPr>
            <w:tcW w:w="896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41" w:type="dxa"/>
            <w:vMerge w:val="restart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Задачи на совместную работу</w:t>
            </w:r>
          </w:p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Задачи на среднюю скорость движения</w:t>
            </w:r>
          </w:p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6" w:type="dxa"/>
            <w:vMerge w:val="restart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Уметь решать задачи на совместную работу, в том числе и задачи на совместное движение.</w:t>
            </w:r>
          </w:p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Уметь решать задачи на среднюю скорость</w:t>
            </w:r>
          </w:p>
        </w:tc>
      </w:tr>
      <w:tr w:rsidR="00E47481" w:rsidRPr="00093F83" w:rsidTr="0000764C">
        <w:tc>
          <w:tcPr>
            <w:tcW w:w="813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6-7</w:t>
            </w:r>
          </w:p>
        </w:tc>
        <w:tc>
          <w:tcPr>
            <w:tcW w:w="2824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Задачи на среднюю скорость движения</w:t>
            </w:r>
          </w:p>
        </w:tc>
        <w:tc>
          <w:tcPr>
            <w:tcW w:w="896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41" w:type="dxa"/>
            <w:vMerge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6" w:type="dxa"/>
            <w:vMerge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47481" w:rsidRPr="00093F83" w:rsidTr="0000764C">
        <w:tc>
          <w:tcPr>
            <w:tcW w:w="813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24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Зачетное занятие №1</w:t>
            </w:r>
          </w:p>
        </w:tc>
        <w:tc>
          <w:tcPr>
            <w:tcW w:w="896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1" w:type="dxa"/>
            <w:vMerge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6" w:type="dxa"/>
            <w:vMerge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47481" w:rsidRPr="00093F83" w:rsidTr="0000764C">
        <w:tc>
          <w:tcPr>
            <w:tcW w:w="813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9-10</w:t>
            </w:r>
          </w:p>
        </w:tc>
        <w:tc>
          <w:tcPr>
            <w:tcW w:w="2824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Задачи на движение по реке</w:t>
            </w:r>
          </w:p>
        </w:tc>
        <w:tc>
          <w:tcPr>
            <w:tcW w:w="896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41" w:type="dxa"/>
            <w:vMerge w:val="restart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Задачи на движение по реке</w:t>
            </w:r>
          </w:p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Задачи на смеси</w:t>
            </w:r>
          </w:p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Задачи на доли и проценты</w:t>
            </w:r>
          </w:p>
        </w:tc>
        <w:tc>
          <w:tcPr>
            <w:tcW w:w="3666" w:type="dxa"/>
            <w:vMerge w:val="restart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Решать задачи на движение по реке, на смеси и сплавы, на доли, проценты</w:t>
            </w:r>
          </w:p>
        </w:tc>
      </w:tr>
      <w:tr w:rsidR="00E47481" w:rsidRPr="00093F83" w:rsidTr="0000764C">
        <w:tc>
          <w:tcPr>
            <w:tcW w:w="813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11-13</w:t>
            </w:r>
          </w:p>
        </w:tc>
        <w:tc>
          <w:tcPr>
            <w:tcW w:w="2824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Задачи на смеси</w:t>
            </w:r>
          </w:p>
        </w:tc>
        <w:tc>
          <w:tcPr>
            <w:tcW w:w="896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41" w:type="dxa"/>
            <w:vMerge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6" w:type="dxa"/>
            <w:vMerge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47481" w:rsidRPr="00093F83" w:rsidTr="0000764C">
        <w:tc>
          <w:tcPr>
            <w:tcW w:w="813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14-15</w:t>
            </w:r>
          </w:p>
        </w:tc>
        <w:tc>
          <w:tcPr>
            <w:tcW w:w="2824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Задачи на доли и проценты</w:t>
            </w:r>
          </w:p>
        </w:tc>
        <w:tc>
          <w:tcPr>
            <w:tcW w:w="896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41" w:type="dxa"/>
            <w:vMerge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6" w:type="dxa"/>
            <w:vMerge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47481" w:rsidRPr="00093F83" w:rsidTr="0000764C">
        <w:tc>
          <w:tcPr>
            <w:tcW w:w="813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24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Зачетное занятие №2</w:t>
            </w:r>
          </w:p>
        </w:tc>
        <w:tc>
          <w:tcPr>
            <w:tcW w:w="896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1" w:type="dxa"/>
            <w:vMerge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6" w:type="dxa"/>
            <w:vMerge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47481" w:rsidRPr="00093F83" w:rsidTr="0000764C">
        <w:tc>
          <w:tcPr>
            <w:tcW w:w="813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17-18</w:t>
            </w:r>
          </w:p>
        </w:tc>
        <w:tc>
          <w:tcPr>
            <w:tcW w:w="2824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Линейные уравнения, сущность их решения</w:t>
            </w:r>
          </w:p>
        </w:tc>
        <w:tc>
          <w:tcPr>
            <w:tcW w:w="896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41" w:type="dxa"/>
            <w:vMerge w:val="restart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Линейные уравнения, сущность их решения</w:t>
            </w:r>
          </w:p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Решение рациональных уравнений методом разложения на множители</w:t>
            </w:r>
          </w:p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Системы уравнений</w:t>
            </w:r>
          </w:p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Решение задач с помощью систем уравнений</w:t>
            </w:r>
          </w:p>
        </w:tc>
        <w:tc>
          <w:tcPr>
            <w:tcW w:w="3666" w:type="dxa"/>
            <w:vMerge w:val="restart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 xml:space="preserve">Знать понятие линейного уравнения, системы линейных уравнений. </w:t>
            </w:r>
            <w:r w:rsidRPr="00093F83">
              <w:rPr>
                <w:rFonts w:ascii="Times New Roman" w:hAnsi="Times New Roman"/>
              </w:rPr>
              <w:t>Выбирать и решать наиболее рациональным способом уравнения и системы линейных уравнений. Уметь решать текстовые задачи с помощью систем линейных уравнений</w:t>
            </w:r>
          </w:p>
        </w:tc>
      </w:tr>
      <w:tr w:rsidR="00E47481" w:rsidRPr="00093F83" w:rsidTr="0000764C">
        <w:tc>
          <w:tcPr>
            <w:tcW w:w="813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19-20</w:t>
            </w:r>
          </w:p>
        </w:tc>
        <w:tc>
          <w:tcPr>
            <w:tcW w:w="2824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Решение рациональных уравнений методом разложения на множители</w:t>
            </w:r>
          </w:p>
        </w:tc>
        <w:tc>
          <w:tcPr>
            <w:tcW w:w="896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41" w:type="dxa"/>
            <w:vMerge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6" w:type="dxa"/>
            <w:vMerge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47481" w:rsidRPr="00093F83" w:rsidTr="0000764C">
        <w:tc>
          <w:tcPr>
            <w:tcW w:w="813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21-24</w:t>
            </w:r>
          </w:p>
        </w:tc>
        <w:tc>
          <w:tcPr>
            <w:tcW w:w="2824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Системы уравнений</w:t>
            </w:r>
          </w:p>
        </w:tc>
        <w:tc>
          <w:tcPr>
            <w:tcW w:w="896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41" w:type="dxa"/>
            <w:vMerge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6" w:type="dxa"/>
            <w:vMerge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47481" w:rsidRPr="00093F83" w:rsidTr="0000764C">
        <w:tc>
          <w:tcPr>
            <w:tcW w:w="813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25-26</w:t>
            </w:r>
          </w:p>
        </w:tc>
        <w:tc>
          <w:tcPr>
            <w:tcW w:w="2824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Решение задач с помощью систем уравнений</w:t>
            </w:r>
          </w:p>
        </w:tc>
        <w:tc>
          <w:tcPr>
            <w:tcW w:w="896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41" w:type="dxa"/>
            <w:vMerge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6" w:type="dxa"/>
            <w:vMerge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47481" w:rsidRPr="00093F83" w:rsidTr="0000764C">
        <w:tc>
          <w:tcPr>
            <w:tcW w:w="813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824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Зачетное занятие №3</w:t>
            </w:r>
          </w:p>
        </w:tc>
        <w:tc>
          <w:tcPr>
            <w:tcW w:w="896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1" w:type="dxa"/>
            <w:vMerge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6" w:type="dxa"/>
            <w:vMerge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47481" w:rsidRPr="00093F83" w:rsidTr="0000764C">
        <w:tc>
          <w:tcPr>
            <w:tcW w:w="813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28-30</w:t>
            </w:r>
          </w:p>
        </w:tc>
        <w:tc>
          <w:tcPr>
            <w:tcW w:w="2824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События и их вероятности</w:t>
            </w:r>
          </w:p>
        </w:tc>
        <w:tc>
          <w:tcPr>
            <w:tcW w:w="896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41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6" w:type="dxa"/>
            <w:vMerge w:val="restart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Знать понятие события (виды событий), вероятности. Уметь решать простейшие вероятностные задачи. Уметь решать комбинаторные задачи.</w:t>
            </w:r>
          </w:p>
        </w:tc>
      </w:tr>
      <w:tr w:rsidR="00E47481" w:rsidRPr="00093F83" w:rsidTr="0000764C">
        <w:tc>
          <w:tcPr>
            <w:tcW w:w="813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31-33</w:t>
            </w:r>
          </w:p>
        </w:tc>
        <w:tc>
          <w:tcPr>
            <w:tcW w:w="2824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Комбинаторные задачи</w:t>
            </w:r>
          </w:p>
        </w:tc>
        <w:tc>
          <w:tcPr>
            <w:tcW w:w="896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41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6" w:type="dxa"/>
            <w:vMerge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47481" w:rsidRPr="00093F83" w:rsidTr="0000764C">
        <w:tc>
          <w:tcPr>
            <w:tcW w:w="813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24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Зачетное занятие№ 4</w:t>
            </w:r>
          </w:p>
        </w:tc>
        <w:tc>
          <w:tcPr>
            <w:tcW w:w="896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1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6" w:type="dxa"/>
            <w:vMerge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47481" w:rsidRPr="00093F83" w:rsidTr="0000764C">
        <w:tc>
          <w:tcPr>
            <w:tcW w:w="813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93F83">
              <w:rPr>
                <w:rFonts w:ascii="Times New Roman" w:hAnsi="Times New Roman"/>
                <w:color w:val="000000"/>
              </w:rPr>
              <w:t>35</w:t>
            </w:r>
            <w:r>
              <w:rPr>
                <w:rFonts w:ascii="Times New Roman" w:hAnsi="Times New Roman"/>
                <w:color w:val="000000"/>
              </w:rPr>
              <w:t>-36</w:t>
            </w:r>
          </w:p>
        </w:tc>
        <w:tc>
          <w:tcPr>
            <w:tcW w:w="2824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портфолио</w:t>
            </w:r>
          </w:p>
        </w:tc>
        <w:tc>
          <w:tcPr>
            <w:tcW w:w="896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41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6" w:type="dxa"/>
            <w:vAlign w:val="center"/>
          </w:tcPr>
          <w:p w:rsidR="00E47481" w:rsidRPr="00093F83" w:rsidRDefault="00E47481" w:rsidP="0000764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</w:tbl>
    <w:p w:rsidR="00DE27BA" w:rsidRDefault="00DE27BA" w:rsidP="00DE27BA">
      <w:pPr>
        <w:tabs>
          <w:tab w:val="left" w:pos="11467"/>
        </w:tabs>
        <w:contextualSpacing/>
        <w:jc w:val="center"/>
        <w:rPr>
          <w:sz w:val="28"/>
        </w:rPr>
      </w:pPr>
    </w:p>
    <w:p w:rsidR="00E47481" w:rsidRPr="00161515" w:rsidRDefault="00E47481" w:rsidP="00E47481">
      <w:pPr>
        <w:pStyle w:val="aa"/>
        <w:shd w:val="clear" w:color="auto" w:fill="FFFFFF"/>
        <w:spacing w:after="0" w:afterAutospacing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</w:pPr>
      <w:r w:rsidRPr="00161515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 xml:space="preserve">7. Описание </w:t>
      </w:r>
      <w:proofErr w:type="gramStart"/>
      <w:r w:rsidRPr="00161515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>учебно-методического</w:t>
      </w:r>
      <w:proofErr w:type="gramEnd"/>
      <w:r w:rsidRPr="00161515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 xml:space="preserve"> и материально-технического </w:t>
      </w:r>
    </w:p>
    <w:p w:rsidR="00E47481" w:rsidRPr="00055D4C" w:rsidRDefault="00E47481" w:rsidP="00E47481">
      <w:pPr>
        <w:pStyle w:val="aa"/>
        <w:shd w:val="clear" w:color="auto" w:fill="FFFFFF"/>
        <w:spacing w:before="0" w:beforeAutospacing="0"/>
        <w:jc w:val="center"/>
        <w:rPr>
          <w:b/>
          <w:sz w:val="28"/>
          <w:szCs w:val="28"/>
          <w:u w:val="single"/>
        </w:rPr>
      </w:pPr>
      <w:r w:rsidRPr="00161515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>обеспечения образовательного процесса</w:t>
      </w:r>
    </w:p>
    <w:p w:rsidR="00E47481" w:rsidRPr="00144298" w:rsidRDefault="00E47481" w:rsidP="00E4748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44298">
        <w:rPr>
          <w:sz w:val="28"/>
          <w:szCs w:val="28"/>
        </w:rPr>
        <w:t>Виленкин</w:t>
      </w:r>
      <w:proofErr w:type="spellEnd"/>
      <w:r w:rsidRPr="00144298">
        <w:rPr>
          <w:sz w:val="28"/>
          <w:szCs w:val="28"/>
        </w:rPr>
        <w:t xml:space="preserve"> Н., Потапов В. Задачник-практикум по теории вероятностей с элементами комбинаторики и математической статистики.</w:t>
      </w:r>
    </w:p>
    <w:p w:rsidR="00E47481" w:rsidRPr="00144298" w:rsidRDefault="00E47481" w:rsidP="00E47481">
      <w:pPr>
        <w:pStyle w:val="a3"/>
        <w:numPr>
          <w:ilvl w:val="0"/>
          <w:numId w:val="15"/>
        </w:numPr>
        <w:tabs>
          <w:tab w:val="num" w:pos="284"/>
        </w:tabs>
        <w:jc w:val="both"/>
        <w:rPr>
          <w:sz w:val="28"/>
          <w:szCs w:val="28"/>
        </w:rPr>
      </w:pPr>
      <w:proofErr w:type="spellStart"/>
      <w:r w:rsidRPr="00144298">
        <w:rPr>
          <w:sz w:val="28"/>
          <w:szCs w:val="28"/>
        </w:rPr>
        <w:t>Пичурин</w:t>
      </w:r>
      <w:proofErr w:type="spellEnd"/>
      <w:r w:rsidRPr="00144298">
        <w:rPr>
          <w:sz w:val="28"/>
          <w:szCs w:val="28"/>
        </w:rPr>
        <w:t xml:space="preserve"> Л.Ф. «За страницами алгебры», Москва: Просвещение, 1990.</w:t>
      </w:r>
    </w:p>
    <w:p w:rsidR="00E47481" w:rsidRPr="00144298" w:rsidRDefault="00E47481" w:rsidP="00E47481">
      <w:pPr>
        <w:pStyle w:val="a3"/>
        <w:numPr>
          <w:ilvl w:val="0"/>
          <w:numId w:val="15"/>
        </w:numPr>
        <w:tabs>
          <w:tab w:val="num" w:pos="284"/>
        </w:tabs>
        <w:jc w:val="both"/>
        <w:rPr>
          <w:sz w:val="28"/>
          <w:szCs w:val="28"/>
        </w:rPr>
      </w:pPr>
      <w:r w:rsidRPr="00144298">
        <w:rPr>
          <w:sz w:val="28"/>
          <w:szCs w:val="28"/>
        </w:rPr>
        <w:t>Глейзер. Г.И. «История математики в школе VII –VIII кл.». Пособие для учителей. М.: Просвещение, 1982</w:t>
      </w:r>
    </w:p>
    <w:p w:rsidR="00E47481" w:rsidRPr="00144298" w:rsidRDefault="00E47481" w:rsidP="00E4748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44298">
        <w:rPr>
          <w:sz w:val="28"/>
          <w:szCs w:val="28"/>
        </w:rPr>
        <w:t>Фридман Л.М., Турецкий Е.Н. Как научиться решать задачи: Кн. Для учащихся ст. классов сред</w:t>
      </w:r>
      <w:proofErr w:type="gramStart"/>
      <w:r w:rsidRPr="00144298">
        <w:rPr>
          <w:sz w:val="28"/>
          <w:szCs w:val="28"/>
        </w:rPr>
        <w:t>.</w:t>
      </w:r>
      <w:proofErr w:type="gramEnd"/>
      <w:r w:rsidRPr="00144298">
        <w:rPr>
          <w:sz w:val="28"/>
          <w:szCs w:val="28"/>
        </w:rPr>
        <w:t xml:space="preserve"> </w:t>
      </w:r>
      <w:proofErr w:type="spellStart"/>
      <w:proofErr w:type="gramStart"/>
      <w:r w:rsidRPr="00144298">
        <w:rPr>
          <w:sz w:val="28"/>
          <w:szCs w:val="28"/>
        </w:rPr>
        <w:t>ш</w:t>
      </w:r>
      <w:proofErr w:type="gramEnd"/>
      <w:r w:rsidRPr="00144298">
        <w:rPr>
          <w:sz w:val="28"/>
          <w:szCs w:val="28"/>
        </w:rPr>
        <w:t>к</w:t>
      </w:r>
      <w:proofErr w:type="spellEnd"/>
      <w:r w:rsidRPr="00144298">
        <w:rPr>
          <w:sz w:val="28"/>
          <w:szCs w:val="28"/>
        </w:rPr>
        <w:t>. – М.: Просвещение, 1989.</w:t>
      </w:r>
    </w:p>
    <w:p w:rsidR="00E47481" w:rsidRPr="00144298" w:rsidRDefault="00E47481" w:rsidP="00E4748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44298">
        <w:rPr>
          <w:sz w:val="28"/>
          <w:szCs w:val="28"/>
        </w:rPr>
        <w:t>Шевкин</w:t>
      </w:r>
      <w:proofErr w:type="spellEnd"/>
      <w:r w:rsidRPr="00144298">
        <w:rPr>
          <w:sz w:val="28"/>
          <w:szCs w:val="28"/>
        </w:rPr>
        <w:t xml:space="preserve"> </w:t>
      </w:r>
      <w:proofErr w:type="spellStart"/>
      <w:r w:rsidRPr="00144298">
        <w:rPr>
          <w:sz w:val="28"/>
          <w:szCs w:val="28"/>
        </w:rPr>
        <w:t>А.В.Текстовые</w:t>
      </w:r>
      <w:proofErr w:type="spellEnd"/>
      <w:r w:rsidRPr="00144298">
        <w:rPr>
          <w:sz w:val="28"/>
          <w:szCs w:val="28"/>
        </w:rPr>
        <w:t xml:space="preserve"> задачи: 7 – 11 классы: Учебное пособие по математике. – М.: ООО «</w:t>
      </w:r>
      <w:proofErr w:type="spellStart"/>
      <w:r w:rsidRPr="00144298">
        <w:rPr>
          <w:sz w:val="28"/>
          <w:szCs w:val="28"/>
        </w:rPr>
        <w:t>ТИД</w:t>
      </w:r>
      <w:proofErr w:type="gramStart"/>
      <w:r w:rsidRPr="00144298">
        <w:rPr>
          <w:sz w:val="28"/>
          <w:szCs w:val="28"/>
        </w:rPr>
        <w:t>«Р</w:t>
      </w:r>
      <w:proofErr w:type="gramEnd"/>
      <w:r w:rsidRPr="00144298">
        <w:rPr>
          <w:sz w:val="28"/>
          <w:szCs w:val="28"/>
        </w:rPr>
        <w:t>усское</w:t>
      </w:r>
      <w:proofErr w:type="spellEnd"/>
      <w:r w:rsidRPr="00144298">
        <w:rPr>
          <w:sz w:val="28"/>
          <w:szCs w:val="28"/>
        </w:rPr>
        <w:t xml:space="preserve"> слово-РС», 2003</w:t>
      </w:r>
    </w:p>
    <w:p w:rsidR="00E47481" w:rsidRDefault="00E47481" w:rsidP="00E4748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44298">
        <w:rPr>
          <w:sz w:val="28"/>
          <w:szCs w:val="28"/>
        </w:rPr>
        <w:t>Шевкин</w:t>
      </w:r>
      <w:proofErr w:type="spellEnd"/>
      <w:r w:rsidRPr="00144298">
        <w:rPr>
          <w:sz w:val="28"/>
          <w:szCs w:val="28"/>
        </w:rPr>
        <w:t xml:space="preserve"> </w:t>
      </w:r>
      <w:proofErr w:type="spellStart"/>
      <w:r w:rsidRPr="00144298">
        <w:rPr>
          <w:sz w:val="28"/>
          <w:szCs w:val="28"/>
        </w:rPr>
        <w:t>А.В.Обучение</w:t>
      </w:r>
      <w:proofErr w:type="spellEnd"/>
      <w:r w:rsidRPr="00144298">
        <w:rPr>
          <w:sz w:val="28"/>
          <w:szCs w:val="28"/>
        </w:rPr>
        <w:t xml:space="preserve"> решению текстовых задач в 5 – 6 классах: Методическое пособие для учителя.– М.: ООО «ТИД «Русское слово-РС», 2001</w:t>
      </w:r>
    </w:p>
    <w:p w:rsidR="00003767" w:rsidRDefault="00003767" w:rsidP="00003767">
      <w:pPr>
        <w:pStyle w:val="aa"/>
        <w:spacing w:before="0" w:beforeAutospacing="0" w:after="0" w:afterAutospacing="0"/>
        <w:ind w:firstLine="284"/>
        <w:jc w:val="center"/>
        <w:rPr>
          <w:b/>
          <w:color w:val="C00000"/>
          <w:sz w:val="28"/>
          <w:szCs w:val="28"/>
        </w:rPr>
      </w:pPr>
    </w:p>
    <w:p w:rsidR="00E47481" w:rsidRPr="0062600C" w:rsidRDefault="00E47481" w:rsidP="00E47481">
      <w:pPr>
        <w:pStyle w:val="aa"/>
        <w:shd w:val="clear" w:color="auto" w:fill="FFFFFF"/>
        <w:ind w:left="720"/>
        <w:rPr>
          <w:rFonts w:ascii="Palatino Linotype" w:hAnsi="Palatino Linotype"/>
          <w:b/>
          <w:u w:val="single"/>
        </w:rPr>
      </w:pPr>
      <w:r w:rsidRPr="0062600C">
        <w:rPr>
          <w:rStyle w:val="dash041e005f0431005f044b005f0447005f043d005f044b005f0439005f005fchar1char1"/>
          <w:b/>
          <w:sz w:val="28"/>
          <w:szCs w:val="28"/>
          <w:u w:val="single"/>
        </w:rPr>
        <w:lastRenderedPageBreak/>
        <w:t>8. Планируемые результаты изучения учебного предмета</w:t>
      </w:r>
    </w:p>
    <w:p w:rsidR="00E47481" w:rsidRDefault="00E47481" w:rsidP="00E47481">
      <w:pPr>
        <w:pStyle w:val="aa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E47481">
        <w:rPr>
          <w:b/>
          <w:sz w:val="28"/>
          <w:szCs w:val="28"/>
        </w:rPr>
        <w:t>Текстовые задачи</w:t>
      </w:r>
    </w:p>
    <w:p w:rsidR="00E47481" w:rsidRDefault="00E47481" w:rsidP="008F6278">
      <w:pPr>
        <w:ind w:firstLine="454"/>
        <w:jc w:val="both"/>
        <w:rPr>
          <w:sz w:val="28"/>
          <w:szCs w:val="28"/>
        </w:rPr>
      </w:pPr>
      <w:r w:rsidRPr="00454E27">
        <w:rPr>
          <w:sz w:val="28"/>
          <w:szCs w:val="28"/>
        </w:rPr>
        <w:t xml:space="preserve">Выпускник </w:t>
      </w:r>
      <w:r>
        <w:rPr>
          <w:sz w:val="28"/>
          <w:szCs w:val="28"/>
        </w:rPr>
        <w:t xml:space="preserve">курса </w:t>
      </w:r>
      <w:r w:rsidRPr="00454E27">
        <w:rPr>
          <w:sz w:val="28"/>
          <w:szCs w:val="28"/>
        </w:rPr>
        <w:t>научится:</w:t>
      </w:r>
    </w:p>
    <w:p w:rsidR="008F6278" w:rsidRDefault="008F6278" w:rsidP="008F6278">
      <w:pPr>
        <w:ind w:firstLine="454"/>
        <w:jc w:val="both"/>
        <w:rPr>
          <w:sz w:val="28"/>
          <w:szCs w:val="28"/>
        </w:rPr>
      </w:pPr>
      <w:r w:rsidRPr="00454E27">
        <w:rPr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</w:t>
      </w:r>
    </w:p>
    <w:p w:rsidR="00E47481" w:rsidRDefault="00E47481" w:rsidP="008F6278">
      <w:pPr>
        <w:ind w:firstLine="454"/>
        <w:jc w:val="both"/>
        <w:rPr>
          <w:sz w:val="28"/>
          <w:szCs w:val="28"/>
        </w:rPr>
      </w:pPr>
      <w:r w:rsidRPr="00454E27">
        <w:rPr>
          <w:i/>
          <w:sz w:val="28"/>
          <w:szCs w:val="28"/>
        </w:rPr>
        <w:t xml:space="preserve">Выпускник </w:t>
      </w:r>
      <w:r>
        <w:rPr>
          <w:i/>
          <w:sz w:val="28"/>
          <w:szCs w:val="28"/>
        </w:rPr>
        <w:t xml:space="preserve">курса </w:t>
      </w:r>
      <w:r w:rsidRPr="00454E27">
        <w:rPr>
          <w:i/>
          <w:sz w:val="28"/>
          <w:szCs w:val="28"/>
        </w:rPr>
        <w:t>получит возможность</w:t>
      </w:r>
      <w:r w:rsidRPr="00454E27">
        <w:rPr>
          <w:sz w:val="28"/>
          <w:szCs w:val="28"/>
        </w:rPr>
        <w:t>:</w:t>
      </w:r>
    </w:p>
    <w:p w:rsidR="008F6278" w:rsidRPr="00454E27" w:rsidRDefault="008F6278" w:rsidP="008F6278">
      <w:pPr>
        <w:ind w:firstLine="454"/>
        <w:jc w:val="both"/>
        <w:rPr>
          <w:sz w:val="28"/>
          <w:szCs w:val="28"/>
        </w:rPr>
      </w:pPr>
      <w:r w:rsidRPr="00C06A14">
        <w:rPr>
          <w:sz w:val="28"/>
          <w:szCs w:val="28"/>
        </w:rPr>
        <w:t>применять аппарат уравнений для решения разнообразных задач из математи</w:t>
      </w:r>
      <w:r>
        <w:rPr>
          <w:sz w:val="28"/>
          <w:szCs w:val="28"/>
        </w:rPr>
        <w:t>ки, смежных предметов, практики.</w:t>
      </w:r>
    </w:p>
    <w:p w:rsidR="00E47481" w:rsidRDefault="00E47481" w:rsidP="008F6278">
      <w:pPr>
        <w:ind w:firstLine="454"/>
        <w:jc w:val="both"/>
        <w:rPr>
          <w:b/>
          <w:iCs/>
          <w:sz w:val="28"/>
          <w:szCs w:val="28"/>
        </w:rPr>
      </w:pPr>
      <w:r w:rsidRPr="00E17CAA">
        <w:rPr>
          <w:b/>
          <w:iCs/>
          <w:sz w:val="28"/>
          <w:szCs w:val="28"/>
        </w:rPr>
        <w:t>Уравнения. Системы уравнений</w:t>
      </w:r>
    </w:p>
    <w:p w:rsidR="00A707F8" w:rsidRDefault="00A707F8" w:rsidP="008F6278">
      <w:pPr>
        <w:ind w:firstLine="454"/>
        <w:jc w:val="both"/>
        <w:rPr>
          <w:sz w:val="28"/>
          <w:szCs w:val="28"/>
        </w:rPr>
      </w:pPr>
      <w:r w:rsidRPr="00454E27">
        <w:rPr>
          <w:sz w:val="28"/>
          <w:szCs w:val="28"/>
        </w:rPr>
        <w:t xml:space="preserve">Выпускник </w:t>
      </w:r>
      <w:r>
        <w:rPr>
          <w:sz w:val="28"/>
          <w:szCs w:val="28"/>
        </w:rPr>
        <w:t xml:space="preserve">курса </w:t>
      </w:r>
      <w:r w:rsidRPr="00454E27">
        <w:rPr>
          <w:sz w:val="28"/>
          <w:szCs w:val="28"/>
        </w:rPr>
        <w:t>научится:</w:t>
      </w:r>
    </w:p>
    <w:p w:rsidR="00A707F8" w:rsidRDefault="00A707F8" w:rsidP="008F6278">
      <w:pPr>
        <w:ind w:firstLine="454"/>
        <w:jc w:val="both"/>
        <w:rPr>
          <w:sz w:val="28"/>
          <w:szCs w:val="28"/>
        </w:rPr>
      </w:pPr>
      <w:r w:rsidRPr="00454E27">
        <w:rPr>
          <w:sz w:val="28"/>
          <w:szCs w:val="28"/>
        </w:rPr>
        <w:t>решать основные виды рациональных уравнений с одной переменной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дробно-рациональных),</w:t>
      </w:r>
    </w:p>
    <w:p w:rsidR="00A707F8" w:rsidRDefault="00A707F8" w:rsidP="008F627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решать системы линейных уравнений тремя аналитическими  способами.</w:t>
      </w:r>
    </w:p>
    <w:p w:rsidR="00A707F8" w:rsidRDefault="00A707F8" w:rsidP="008F6278">
      <w:pPr>
        <w:ind w:firstLine="454"/>
        <w:jc w:val="both"/>
        <w:rPr>
          <w:sz w:val="28"/>
          <w:szCs w:val="28"/>
        </w:rPr>
      </w:pPr>
      <w:r w:rsidRPr="00454E27">
        <w:rPr>
          <w:i/>
          <w:sz w:val="28"/>
          <w:szCs w:val="28"/>
        </w:rPr>
        <w:t xml:space="preserve">Выпускник </w:t>
      </w:r>
      <w:r>
        <w:rPr>
          <w:i/>
          <w:sz w:val="28"/>
          <w:szCs w:val="28"/>
        </w:rPr>
        <w:t xml:space="preserve">курса </w:t>
      </w:r>
      <w:r w:rsidRPr="00454E27">
        <w:rPr>
          <w:i/>
          <w:sz w:val="28"/>
          <w:szCs w:val="28"/>
        </w:rPr>
        <w:t>получит возможность</w:t>
      </w:r>
      <w:r w:rsidRPr="00454E27">
        <w:rPr>
          <w:sz w:val="28"/>
          <w:szCs w:val="28"/>
        </w:rPr>
        <w:t>:</w:t>
      </w:r>
    </w:p>
    <w:p w:rsidR="00A707F8" w:rsidRPr="00454E27" w:rsidRDefault="008F6278" w:rsidP="008F6278">
      <w:pPr>
        <w:ind w:firstLine="454"/>
        <w:jc w:val="both"/>
        <w:rPr>
          <w:sz w:val="28"/>
          <w:szCs w:val="28"/>
        </w:rPr>
      </w:pPr>
      <w:r w:rsidRPr="00454E27">
        <w:rPr>
          <w:sz w:val="28"/>
          <w:szCs w:val="28"/>
        </w:rPr>
        <w:t>применять графические представления для исследования уравнений, исследования и решения систем уравнений</w:t>
      </w:r>
      <w:r>
        <w:rPr>
          <w:sz w:val="28"/>
          <w:szCs w:val="28"/>
        </w:rPr>
        <w:t xml:space="preserve"> с двумя переменными</w:t>
      </w:r>
    </w:p>
    <w:p w:rsidR="00A707F8" w:rsidRDefault="00A707F8" w:rsidP="00E47481">
      <w:pPr>
        <w:ind w:firstLine="454"/>
        <w:jc w:val="both"/>
        <w:rPr>
          <w:b/>
          <w:iCs/>
          <w:sz w:val="28"/>
          <w:szCs w:val="28"/>
        </w:rPr>
      </w:pPr>
    </w:p>
    <w:p w:rsidR="00E47481" w:rsidRDefault="00E47481" w:rsidP="00E47481">
      <w:pPr>
        <w:ind w:firstLine="454"/>
        <w:jc w:val="both"/>
        <w:rPr>
          <w:b/>
          <w:iCs/>
          <w:sz w:val="28"/>
          <w:szCs w:val="28"/>
        </w:rPr>
      </w:pPr>
      <w:r w:rsidRPr="00E17CAA">
        <w:rPr>
          <w:b/>
          <w:iCs/>
          <w:sz w:val="28"/>
          <w:szCs w:val="28"/>
        </w:rPr>
        <w:t>Введение в теорию вероятност</w:t>
      </w:r>
      <w:r>
        <w:rPr>
          <w:b/>
          <w:iCs/>
          <w:sz w:val="28"/>
          <w:szCs w:val="28"/>
        </w:rPr>
        <w:t>ей</w:t>
      </w:r>
    </w:p>
    <w:p w:rsidR="00A707F8" w:rsidRDefault="00A707F8" w:rsidP="00A707F8">
      <w:pPr>
        <w:ind w:firstLine="454"/>
        <w:jc w:val="both"/>
        <w:rPr>
          <w:sz w:val="28"/>
          <w:szCs w:val="28"/>
        </w:rPr>
      </w:pPr>
      <w:r w:rsidRPr="00454E27">
        <w:rPr>
          <w:sz w:val="28"/>
          <w:szCs w:val="28"/>
        </w:rPr>
        <w:t xml:space="preserve">Выпускник </w:t>
      </w:r>
      <w:r>
        <w:rPr>
          <w:sz w:val="28"/>
          <w:szCs w:val="28"/>
        </w:rPr>
        <w:t xml:space="preserve">курса </w:t>
      </w:r>
      <w:r w:rsidRPr="00454E27">
        <w:rPr>
          <w:sz w:val="28"/>
          <w:szCs w:val="28"/>
        </w:rPr>
        <w:t>научится:</w:t>
      </w:r>
    </w:p>
    <w:p w:rsidR="008F6278" w:rsidRPr="00454E27" w:rsidRDefault="008F6278" w:rsidP="008F6278">
      <w:pPr>
        <w:ind w:firstLine="454"/>
        <w:jc w:val="both"/>
        <w:rPr>
          <w:i/>
          <w:sz w:val="28"/>
          <w:szCs w:val="28"/>
        </w:rPr>
      </w:pPr>
      <w:r w:rsidRPr="00454E27">
        <w:rPr>
          <w:sz w:val="28"/>
          <w:szCs w:val="28"/>
        </w:rPr>
        <w:t>находить  вероятность случайного события</w:t>
      </w:r>
      <w:r>
        <w:rPr>
          <w:sz w:val="28"/>
          <w:szCs w:val="28"/>
        </w:rPr>
        <w:t xml:space="preserve"> по формуле простой вероятности</w:t>
      </w:r>
      <w:r w:rsidRPr="00454E27">
        <w:rPr>
          <w:sz w:val="28"/>
          <w:szCs w:val="28"/>
        </w:rPr>
        <w:t xml:space="preserve">. </w:t>
      </w:r>
    </w:p>
    <w:p w:rsidR="00A707F8" w:rsidRPr="00454E27" w:rsidRDefault="00A707F8" w:rsidP="00A707F8">
      <w:pPr>
        <w:ind w:firstLine="454"/>
        <w:jc w:val="both"/>
        <w:rPr>
          <w:sz w:val="28"/>
          <w:szCs w:val="28"/>
        </w:rPr>
      </w:pPr>
      <w:r w:rsidRPr="00454E27">
        <w:rPr>
          <w:i/>
          <w:sz w:val="28"/>
          <w:szCs w:val="28"/>
        </w:rPr>
        <w:t xml:space="preserve">Выпускник </w:t>
      </w:r>
      <w:r>
        <w:rPr>
          <w:i/>
          <w:sz w:val="28"/>
          <w:szCs w:val="28"/>
        </w:rPr>
        <w:t xml:space="preserve">курса </w:t>
      </w:r>
      <w:r w:rsidRPr="00454E27">
        <w:rPr>
          <w:i/>
          <w:sz w:val="28"/>
          <w:szCs w:val="28"/>
        </w:rPr>
        <w:t>получит возможность</w:t>
      </w:r>
      <w:r w:rsidRPr="00454E27">
        <w:rPr>
          <w:sz w:val="28"/>
          <w:szCs w:val="28"/>
        </w:rPr>
        <w:t>:</w:t>
      </w:r>
    </w:p>
    <w:p w:rsidR="00332C42" w:rsidRDefault="008F6278" w:rsidP="00332C42">
      <w:pPr>
        <w:ind w:firstLine="454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Pr="008F6278">
        <w:rPr>
          <w:i/>
          <w:iCs/>
          <w:sz w:val="28"/>
          <w:szCs w:val="28"/>
        </w:rPr>
        <w:t>олучить представление об</w:t>
      </w:r>
      <w:r>
        <w:rPr>
          <w:b/>
          <w:iCs/>
          <w:sz w:val="28"/>
          <w:szCs w:val="28"/>
        </w:rPr>
        <w:t xml:space="preserve"> </w:t>
      </w:r>
      <w:r w:rsidRPr="00454E27">
        <w:rPr>
          <w:sz w:val="28"/>
          <w:szCs w:val="28"/>
        </w:rPr>
        <w:t>относительн</w:t>
      </w:r>
      <w:r>
        <w:rPr>
          <w:sz w:val="28"/>
          <w:szCs w:val="28"/>
        </w:rPr>
        <w:t>ой</w:t>
      </w:r>
      <w:r w:rsidRPr="00454E27">
        <w:rPr>
          <w:sz w:val="28"/>
          <w:szCs w:val="28"/>
        </w:rPr>
        <w:t xml:space="preserve"> частот</w:t>
      </w:r>
      <w:r>
        <w:rPr>
          <w:sz w:val="28"/>
          <w:szCs w:val="28"/>
        </w:rPr>
        <w:t xml:space="preserve">е </w:t>
      </w:r>
      <w:r w:rsidRPr="00454E27">
        <w:rPr>
          <w:sz w:val="28"/>
          <w:szCs w:val="28"/>
        </w:rPr>
        <w:t>случайного события</w:t>
      </w:r>
      <w:r>
        <w:rPr>
          <w:sz w:val="28"/>
          <w:szCs w:val="28"/>
        </w:rPr>
        <w:t xml:space="preserve">, </w:t>
      </w:r>
      <w:r w:rsidRPr="00454E27">
        <w:rPr>
          <w:i/>
          <w:sz w:val="28"/>
          <w:szCs w:val="28"/>
        </w:rPr>
        <w:t>приобрести опыт проведения случайных экспериментов</w:t>
      </w:r>
    </w:p>
    <w:p w:rsidR="00332C42" w:rsidRDefault="00332C42" w:rsidP="00332C42">
      <w:pPr>
        <w:ind w:firstLine="454"/>
        <w:jc w:val="both"/>
        <w:rPr>
          <w:i/>
          <w:sz w:val="28"/>
          <w:szCs w:val="28"/>
        </w:rPr>
      </w:pPr>
    </w:p>
    <w:p w:rsidR="00332C42" w:rsidRPr="00095158" w:rsidRDefault="0044513C" w:rsidP="00332C42">
      <w:pPr>
        <w:ind w:firstLine="454"/>
        <w:jc w:val="both"/>
        <w:rPr>
          <w:b/>
          <w:sz w:val="28"/>
          <w:szCs w:val="28"/>
          <w:u w:val="single"/>
        </w:rPr>
      </w:pPr>
      <w:r w:rsidRPr="00095158">
        <w:rPr>
          <w:b/>
          <w:sz w:val="28"/>
          <w:szCs w:val="28"/>
          <w:u w:val="single"/>
        </w:rPr>
        <w:t>9.  Критерии  и нормы оценки предметных достижений учащихся</w:t>
      </w:r>
      <w:r w:rsidR="00C848C6" w:rsidRPr="00095158">
        <w:rPr>
          <w:b/>
          <w:sz w:val="28"/>
          <w:szCs w:val="28"/>
          <w:u w:val="single"/>
        </w:rPr>
        <w:t xml:space="preserve"> </w:t>
      </w:r>
    </w:p>
    <w:p w:rsidR="00C848C6" w:rsidRPr="00C848C6" w:rsidRDefault="00C848C6" w:rsidP="00332C42">
      <w:pPr>
        <w:ind w:firstLine="454"/>
        <w:jc w:val="both"/>
        <w:rPr>
          <w:b/>
          <w:iCs/>
          <w:sz w:val="28"/>
          <w:szCs w:val="28"/>
          <w:u w:val="single"/>
        </w:rPr>
      </w:pPr>
    </w:p>
    <w:p w:rsidR="00E47481" w:rsidRPr="00802DA5" w:rsidRDefault="00E47481" w:rsidP="00E47481">
      <w:pPr>
        <w:ind w:firstLine="567"/>
        <w:jc w:val="both"/>
        <w:rPr>
          <w:sz w:val="28"/>
          <w:szCs w:val="28"/>
        </w:rPr>
      </w:pPr>
      <w:r w:rsidRPr="00802DA5">
        <w:rPr>
          <w:sz w:val="28"/>
          <w:szCs w:val="28"/>
        </w:rPr>
        <w:t>При прослушивании блоков лекционного материала и проведения зачетного занятия, закрепляющего знания учащихся, предусматривается индивидуальное или групповое домашнее задание, содержащее элементы исследовательской работы, задачи для самостоятельного решения.</w:t>
      </w:r>
    </w:p>
    <w:p w:rsidR="00E47481" w:rsidRDefault="00E47481" w:rsidP="00E4748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02DA5">
        <w:rPr>
          <w:sz w:val="28"/>
          <w:szCs w:val="28"/>
        </w:rPr>
        <w:t>Защита решений и результатов исследований проводится на выделенном для этого занятии и оценивается по пятибалльной системе или системе «зачет-незачет», в зависимости от уровня подготовленности группы</w:t>
      </w:r>
      <w:r w:rsidR="00A707F8">
        <w:rPr>
          <w:sz w:val="28"/>
          <w:szCs w:val="28"/>
        </w:rPr>
        <w:t>.</w:t>
      </w:r>
    </w:p>
    <w:p w:rsidR="00A707F8" w:rsidRPr="00802DA5" w:rsidRDefault="00A707F8" w:rsidP="00A707F8">
      <w:pPr>
        <w:ind w:left="510"/>
        <w:jc w:val="both"/>
        <w:rPr>
          <w:sz w:val="28"/>
          <w:szCs w:val="28"/>
        </w:rPr>
      </w:pPr>
      <w:r w:rsidRPr="00802DA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полученных знаний </w:t>
      </w:r>
      <w:r w:rsidRPr="00802DA5">
        <w:rPr>
          <w:sz w:val="28"/>
          <w:szCs w:val="28"/>
        </w:rPr>
        <w:t xml:space="preserve">осуществляется в </w:t>
      </w:r>
      <w:r>
        <w:rPr>
          <w:sz w:val="28"/>
          <w:szCs w:val="28"/>
        </w:rPr>
        <w:t>форме</w:t>
      </w:r>
      <w:r w:rsidRPr="00802DA5">
        <w:rPr>
          <w:sz w:val="28"/>
          <w:szCs w:val="28"/>
        </w:rPr>
        <w:t xml:space="preserve">: </w:t>
      </w:r>
    </w:p>
    <w:p w:rsidR="00A707F8" w:rsidRPr="00802DA5" w:rsidRDefault="00A707F8" w:rsidP="00A707F8">
      <w:pPr>
        <w:pStyle w:val="1"/>
        <w:keepNext w:val="0"/>
        <w:widowControl w:val="0"/>
        <w:numPr>
          <w:ilvl w:val="1"/>
          <w:numId w:val="5"/>
        </w:numPr>
        <w:spacing w:before="120" w:beforeAutospacing="1" w:after="100" w:afterAutospacing="1"/>
        <w:jc w:val="both"/>
        <w:rPr>
          <w:rFonts w:ascii="Times New Roman" w:hAnsi="Times New Roman"/>
          <w:b w:val="0"/>
          <w:sz w:val="28"/>
          <w:szCs w:val="28"/>
        </w:rPr>
      </w:pPr>
      <w:r w:rsidRPr="00802DA5">
        <w:rPr>
          <w:rFonts w:ascii="Times New Roman" w:hAnsi="Times New Roman"/>
          <w:b w:val="0"/>
          <w:sz w:val="28"/>
          <w:szCs w:val="28"/>
        </w:rPr>
        <w:t>устн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802DA5">
        <w:rPr>
          <w:rFonts w:ascii="Times New Roman" w:hAnsi="Times New Roman"/>
          <w:b w:val="0"/>
          <w:sz w:val="28"/>
          <w:szCs w:val="28"/>
        </w:rPr>
        <w:t xml:space="preserve"> опрос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802DA5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A707F8" w:rsidRPr="00802DA5" w:rsidRDefault="001135CD" w:rsidP="00A707F8">
      <w:pPr>
        <w:pStyle w:val="1"/>
        <w:keepNext w:val="0"/>
        <w:widowControl w:val="0"/>
        <w:numPr>
          <w:ilvl w:val="1"/>
          <w:numId w:val="5"/>
        </w:numPr>
        <w:spacing w:before="120" w:beforeAutospacing="1" w:after="100" w:afterAutospacing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самостоятельных работ</w:t>
      </w:r>
      <w:r>
        <w:rPr>
          <w:rFonts w:ascii="Times New Roman" w:hAnsi="Times New Roman"/>
          <w:b w:val="0"/>
          <w:sz w:val="28"/>
          <w:szCs w:val="28"/>
          <w:lang w:val="en-US"/>
        </w:rPr>
        <w:t>.</w:t>
      </w:r>
    </w:p>
    <w:p w:rsidR="00A707F8" w:rsidRPr="00912DA5" w:rsidRDefault="00912DA5" w:rsidP="00912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</w:t>
      </w:r>
      <w:proofErr w:type="spellStart"/>
      <w:r w:rsidR="004A0C9B"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заданий на зачетны</w:t>
      </w:r>
      <w:r w:rsidR="00095158">
        <w:rPr>
          <w:sz w:val="28"/>
          <w:szCs w:val="28"/>
        </w:rPr>
        <w:t>х</w:t>
      </w:r>
      <w:r>
        <w:rPr>
          <w:sz w:val="28"/>
          <w:szCs w:val="28"/>
        </w:rPr>
        <w:t xml:space="preserve"> занятия</w:t>
      </w:r>
      <w:r w:rsidR="00095158">
        <w:rPr>
          <w:sz w:val="28"/>
          <w:szCs w:val="28"/>
        </w:rPr>
        <w:t>х</w:t>
      </w:r>
      <w:r>
        <w:rPr>
          <w:sz w:val="28"/>
          <w:szCs w:val="28"/>
        </w:rPr>
        <w:t xml:space="preserve"> использ</w:t>
      </w:r>
      <w:r w:rsidR="00095158">
        <w:rPr>
          <w:sz w:val="28"/>
          <w:szCs w:val="28"/>
        </w:rPr>
        <w:t xml:space="preserve">уются </w:t>
      </w:r>
      <w:r>
        <w:rPr>
          <w:sz w:val="28"/>
          <w:szCs w:val="28"/>
        </w:rPr>
        <w:t xml:space="preserve">материалы сборника «Вся школьная математика в самостоятельных и контрольных работах» Алгебра 7-9 класс А.П. Ершова, В.В. </w:t>
      </w:r>
      <w:proofErr w:type="spellStart"/>
      <w:r>
        <w:rPr>
          <w:sz w:val="28"/>
          <w:szCs w:val="28"/>
        </w:rPr>
        <w:t>Голобородько</w:t>
      </w:r>
      <w:proofErr w:type="spellEnd"/>
      <w:r>
        <w:rPr>
          <w:sz w:val="28"/>
          <w:szCs w:val="28"/>
        </w:rPr>
        <w:t>.</w:t>
      </w:r>
    </w:p>
    <w:p w:rsidR="00E47481" w:rsidRDefault="00912DA5" w:rsidP="00E47481">
      <w:pPr>
        <w:pStyle w:val="aa"/>
        <w:spacing w:before="0" w:beforeAutospacing="0" w:after="0" w:afterAutospacing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Зачетное задание №1 – задание 7К-1 стр. 11</w:t>
      </w:r>
    </w:p>
    <w:p w:rsidR="00912DA5" w:rsidRDefault="00912DA5" w:rsidP="00912DA5">
      <w:pPr>
        <w:pStyle w:val="aa"/>
        <w:spacing w:before="0" w:beforeAutospacing="0" w:after="0" w:afterAutospacing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Зачетное задание №2 – задание 7</w:t>
      </w:r>
      <w:r w:rsidR="003907E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-1</w:t>
      </w:r>
      <w:r w:rsidR="003907E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стр. </w:t>
      </w:r>
      <w:r w:rsidR="003907E3">
        <w:rPr>
          <w:b/>
          <w:sz w:val="28"/>
          <w:szCs w:val="28"/>
        </w:rPr>
        <w:t>35- 7К-4 стр.42</w:t>
      </w:r>
    </w:p>
    <w:p w:rsidR="00912DA5" w:rsidRDefault="00912DA5" w:rsidP="00912DA5">
      <w:pPr>
        <w:pStyle w:val="aa"/>
        <w:spacing w:before="0" w:beforeAutospacing="0" w:after="0" w:afterAutospacing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Зачетное задание №3 – задание 7</w:t>
      </w:r>
      <w:r w:rsidR="003907E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-</w:t>
      </w:r>
      <w:r w:rsidR="003907E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стр. </w:t>
      </w:r>
      <w:r w:rsidR="003907E3">
        <w:rPr>
          <w:b/>
          <w:sz w:val="28"/>
          <w:szCs w:val="28"/>
        </w:rPr>
        <w:t>60</w:t>
      </w:r>
    </w:p>
    <w:p w:rsidR="00912DA5" w:rsidRDefault="00912DA5" w:rsidP="00912DA5">
      <w:pPr>
        <w:pStyle w:val="aa"/>
        <w:spacing w:before="0" w:beforeAutospacing="0" w:after="0" w:afterAutospacing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Зачетное задание №4 – задание 7К-</w:t>
      </w:r>
      <w:r w:rsidR="003907E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стр</w:t>
      </w:r>
      <w:r w:rsidR="003907E3">
        <w:rPr>
          <w:b/>
          <w:sz w:val="28"/>
          <w:szCs w:val="28"/>
        </w:rPr>
        <w:t>. 66</w:t>
      </w:r>
    </w:p>
    <w:p w:rsidR="00912DA5" w:rsidRPr="00E47481" w:rsidRDefault="00912DA5" w:rsidP="00E47481">
      <w:pPr>
        <w:pStyle w:val="aa"/>
        <w:spacing w:before="0" w:beforeAutospacing="0" w:after="0" w:afterAutospacing="0"/>
        <w:ind w:firstLine="284"/>
        <w:rPr>
          <w:b/>
          <w:sz w:val="28"/>
          <w:szCs w:val="28"/>
        </w:rPr>
      </w:pPr>
    </w:p>
    <w:sectPr w:rsidR="00912DA5" w:rsidRPr="00E47481" w:rsidSect="005D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326"/>
    <w:multiLevelType w:val="hybridMultilevel"/>
    <w:tmpl w:val="9D7A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1B21"/>
    <w:multiLevelType w:val="hybridMultilevel"/>
    <w:tmpl w:val="2FECE70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744BBA"/>
    <w:multiLevelType w:val="hybridMultilevel"/>
    <w:tmpl w:val="1BB693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75E2"/>
    <w:multiLevelType w:val="hybridMultilevel"/>
    <w:tmpl w:val="BC2A3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95997"/>
    <w:multiLevelType w:val="hybridMultilevel"/>
    <w:tmpl w:val="5D6E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4118F"/>
    <w:multiLevelType w:val="hybridMultilevel"/>
    <w:tmpl w:val="BF7EDB2E"/>
    <w:lvl w:ilvl="0" w:tplc="041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327F7625"/>
    <w:multiLevelType w:val="hybridMultilevel"/>
    <w:tmpl w:val="668ED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8F4A4B"/>
    <w:multiLevelType w:val="hybridMultilevel"/>
    <w:tmpl w:val="5CD85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F222A52"/>
    <w:multiLevelType w:val="hybridMultilevel"/>
    <w:tmpl w:val="767C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E71C7"/>
    <w:multiLevelType w:val="hybridMultilevel"/>
    <w:tmpl w:val="4DECA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748C4"/>
    <w:multiLevelType w:val="hybridMultilevel"/>
    <w:tmpl w:val="A11A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844A8"/>
    <w:multiLevelType w:val="multilevel"/>
    <w:tmpl w:val="891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632BC4"/>
    <w:multiLevelType w:val="hybridMultilevel"/>
    <w:tmpl w:val="6852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717C3"/>
    <w:multiLevelType w:val="hybridMultilevel"/>
    <w:tmpl w:val="0E98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06CF9"/>
    <w:multiLevelType w:val="multilevel"/>
    <w:tmpl w:val="9D7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5F2EAC"/>
    <w:multiLevelType w:val="hybridMultilevel"/>
    <w:tmpl w:val="E96ECFA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>
    <w:nsid w:val="5E8028AF"/>
    <w:multiLevelType w:val="hybridMultilevel"/>
    <w:tmpl w:val="30628F02"/>
    <w:lvl w:ilvl="0" w:tplc="69D44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A7144"/>
    <w:multiLevelType w:val="hybridMultilevel"/>
    <w:tmpl w:val="145C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F1DE6"/>
    <w:multiLevelType w:val="hybridMultilevel"/>
    <w:tmpl w:val="EC24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A0B07"/>
    <w:multiLevelType w:val="hybridMultilevel"/>
    <w:tmpl w:val="7D58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D41B3"/>
    <w:multiLevelType w:val="hybridMultilevel"/>
    <w:tmpl w:val="4948A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7"/>
  </w:num>
  <w:num w:numId="5">
    <w:abstractNumId w:val="5"/>
  </w:num>
  <w:num w:numId="6">
    <w:abstractNumId w:val="10"/>
  </w:num>
  <w:num w:numId="7">
    <w:abstractNumId w:val="22"/>
  </w:num>
  <w:num w:numId="8">
    <w:abstractNumId w:val="8"/>
  </w:num>
  <w:num w:numId="9">
    <w:abstractNumId w:val="6"/>
  </w:num>
  <w:num w:numId="10">
    <w:abstractNumId w:val="13"/>
  </w:num>
  <w:num w:numId="11">
    <w:abstractNumId w:val="14"/>
  </w:num>
  <w:num w:numId="12">
    <w:abstractNumId w:val="21"/>
  </w:num>
  <w:num w:numId="13">
    <w:abstractNumId w:val="11"/>
  </w:num>
  <w:num w:numId="14">
    <w:abstractNumId w:val="19"/>
  </w:num>
  <w:num w:numId="15">
    <w:abstractNumId w:val="9"/>
  </w:num>
  <w:num w:numId="16">
    <w:abstractNumId w:val="7"/>
  </w:num>
  <w:num w:numId="17">
    <w:abstractNumId w:val="15"/>
  </w:num>
  <w:num w:numId="18">
    <w:abstractNumId w:val="1"/>
  </w:num>
  <w:num w:numId="19">
    <w:abstractNumId w:val="20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A9D"/>
    <w:rsid w:val="00003767"/>
    <w:rsid w:val="000147FF"/>
    <w:rsid w:val="00087E4F"/>
    <w:rsid w:val="00095158"/>
    <w:rsid w:val="000A13DE"/>
    <w:rsid w:val="000C6851"/>
    <w:rsid w:val="000D44BA"/>
    <w:rsid w:val="000E0075"/>
    <w:rsid w:val="001135CD"/>
    <w:rsid w:val="00131D9B"/>
    <w:rsid w:val="00144298"/>
    <w:rsid w:val="00241889"/>
    <w:rsid w:val="00262E01"/>
    <w:rsid w:val="00280E11"/>
    <w:rsid w:val="00282CBD"/>
    <w:rsid w:val="002F47CF"/>
    <w:rsid w:val="002F5D43"/>
    <w:rsid w:val="003207DC"/>
    <w:rsid w:val="00331785"/>
    <w:rsid w:val="00332C42"/>
    <w:rsid w:val="00353BF9"/>
    <w:rsid w:val="00372028"/>
    <w:rsid w:val="003907E3"/>
    <w:rsid w:val="003A0099"/>
    <w:rsid w:val="003A499D"/>
    <w:rsid w:val="003C6D54"/>
    <w:rsid w:val="003C7B48"/>
    <w:rsid w:val="003E49F1"/>
    <w:rsid w:val="0044513C"/>
    <w:rsid w:val="00456698"/>
    <w:rsid w:val="004A0C9B"/>
    <w:rsid w:val="00551F57"/>
    <w:rsid w:val="00563209"/>
    <w:rsid w:val="00574DA5"/>
    <w:rsid w:val="005B4046"/>
    <w:rsid w:val="005C07B4"/>
    <w:rsid w:val="005D22B9"/>
    <w:rsid w:val="005D5405"/>
    <w:rsid w:val="005E623C"/>
    <w:rsid w:val="005F0BDA"/>
    <w:rsid w:val="005F7AFE"/>
    <w:rsid w:val="00620A2E"/>
    <w:rsid w:val="00622DE8"/>
    <w:rsid w:val="00640EFF"/>
    <w:rsid w:val="006B6CD9"/>
    <w:rsid w:val="0072241A"/>
    <w:rsid w:val="00722844"/>
    <w:rsid w:val="00742607"/>
    <w:rsid w:val="007C5E4E"/>
    <w:rsid w:val="007E4C4F"/>
    <w:rsid w:val="00802DA5"/>
    <w:rsid w:val="008F6278"/>
    <w:rsid w:val="00912DA5"/>
    <w:rsid w:val="00972DCD"/>
    <w:rsid w:val="00976E1C"/>
    <w:rsid w:val="009C74F9"/>
    <w:rsid w:val="00A0075C"/>
    <w:rsid w:val="00A707F8"/>
    <w:rsid w:val="00B01CC3"/>
    <w:rsid w:val="00B45A02"/>
    <w:rsid w:val="00B54600"/>
    <w:rsid w:val="00B55062"/>
    <w:rsid w:val="00BB5AE4"/>
    <w:rsid w:val="00C57FA9"/>
    <w:rsid w:val="00C848C6"/>
    <w:rsid w:val="00CF4A9D"/>
    <w:rsid w:val="00D36EED"/>
    <w:rsid w:val="00D43020"/>
    <w:rsid w:val="00D65904"/>
    <w:rsid w:val="00D919F4"/>
    <w:rsid w:val="00DE27BA"/>
    <w:rsid w:val="00DE3D3C"/>
    <w:rsid w:val="00E126DC"/>
    <w:rsid w:val="00E17CAA"/>
    <w:rsid w:val="00E337A6"/>
    <w:rsid w:val="00E47481"/>
    <w:rsid w:val="00E541B4"/>
    <w:rsid w:val="00E5577A"/>
    <w:rsid w:val="00E77E23"/>
    <w:rsid w:val="00EA107D"/>
    <w:rsid w:val="00F36F21"/>
    <w:rsid w:val="00F42320"/>
    <w:rsid w:val="00F528A2"/>
    <w:rsid w:val="00F67EE2"/>
    <w:rsid w:val="00F9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9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F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07DC"/>
    <w:pPr>
      <w:ind w:left="720"/>
      <w:contextualSpacing/>
    </w:pPr>
  </w:style>
  <w:style w:type="paragraph" w:customStyle="1" w:styleId="a4">
    <w:name w:val="Знак Знак Знак Знак"/>
    <w:basedOn w:val="a"/>
    <w:rsid w:val="003207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72DCD"/>
    <w:rPr>
      <w:color w:val="00000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7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B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F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link w:val="a9"/>
    <w:uiPriority w:val="1"/>
    <w:qFormat/>
    <w:rsid w:val="00C57FA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C57FA9"/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C57FA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C57FA9"/>
    <w:pPr>
      <w:spacing w:line="480" w:lineRule="auto"/>
      <w:ind w:firstLine="35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C57FA9"/>
    <w:rPr>
      <w:rFonts w:eastAsia="Times New Roman" w:cs="Times New Roman"/>
      <w:sz w:val="24"/>
      <w:szCs w:val="20"/>
    </w:rPr>
  </w:style>
  <w:style w:type="paragraph" w:styleId="ab">
    <w:name w:val="Body Text Indent"/>
    <w:basedOn w:val="a"/>
    <w:link w:val="ac"/>
    <w:uiPriority w:val="99"/>
    <w:unhideWhenUsed/>
    <w:rsid w:val="00C57FA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7FA9"/>
    <w:rPr>
      <w:rFonts w:eastAsia="Times New Roman" w:cs="Times New Roman"/>
      <w:sz w:val="24"/>
      <w:szCs w:val="24"/>
    </w:rPr>
  </w:style>
  <w:style w:type="paragraph" w:styleId="ad">
    <w:name w:val="Body Text"/>
    <w:basedOn w:val="a"/>
    <w:link w:val="ae"/>
    <w:rsid w:val="00C57FA9"/>
    <w:pPr>
      <w:spacing w:after="120"/>
    </w:pPr>
  </w:style>
  <w:style w:type="character" w:customStyle="1" w:styleId="ae">
    <w:name w:val="Основной текст Знак"/>
    <w:basedOn w:val="a0"/>
    <w:link w:val="ad"/>
    <w:rsid w:val="00C57FA9"/>
    <w:rPr>
      <w:rFonts w:eastAsia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659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423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0">
    <w:name w:val="Emphasis"/>
    <w:uiPriority w:val="20"/>
    <w:qFormat/>
    <w:rsid w:val="00F42320"/>
    <w:rPr>
      <w:rFonts w:ascii="Times New Roman" w:hAnsi="Times New Roman" w:cs="Times New Roman" w:hint="default"/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74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9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F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07DC"/>
    <w:pPr>
      <w:ind w:left="720"/>
      <w:contextualSpacing/>
    </w:pPr>
  </w:style>
  <w:style w:type="paragraph" w:customStyle="1" w:styleId="a4">
    <w:name w:val="Знак Знак Знак Знак"/>
    <w:basedOn w:val="a"/>
    <w:rsid w:val="003207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72DCD"/>
    <w:rPr>
      <w:color w:val="00000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7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B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F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No Spacing"/>
    <w:link w:val="a9"/>
    <w:uiPriority w:val="1"/>
    <w:qFormat/>
    <w:rsid w:val="00C57FA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C57FA9"/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C57FA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C57FA9"/>
    <w:pPr>
      <w:spacing w:line="480" w:lineRule="auto"/>
      <w:ind w:firstLine="357"/>
      <w:jc w:val="both"/>
    </w:pPr>
    <w:rPr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57FA9"/>
    <w:rPr>
      <w:rFonts w:eastAsia="Times New Roman" w:cs="Times New Roman"/>
      <w:sz w:val="24"/>
      <w:szCs w:val="20"/>
      <w:lang w:val="x-none" w:eastAsia="x-none"/>
    </w:rPr>
  </w:style>
  <w:style w:type="paragraph" w:styleId="ab">
    <w:name w:val="Body Text Indent"/>
    <w:basedOn w:val="a"/>
    <w:link w:val="ac"/>
    <w:uiPriority w:val="99"/>
    <w:unhideWhenUsed/>
    <w:rsid w:val="00C57FA9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C57FA9"/>
    <w:rPr>
      <w:rFonts w:eastAsia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C57FA9"/>
    <w:pPr>
      <w:spacing w:after="120"/>
    </w:pPr>
  </w:style>
  <w:style w:type="character" w:customStyle="1" w:styleId="ae">
    <w:name w:val="Основной текст Знак"/>
    <w:basedOn w:val="a0"/>
    <w:link w:val="ad"/>
    <w:rsid w:val="00C57FA9"/>
    <w:rPr>
      <w:rFonts w:eastAsia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659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423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0">
    <w:name w:val="Emphasis"/>
    <w:uiPriority w:val="20"/>
    <w:qFormat/>
    <w:rsid w:val="00F42320"/>
    <w:rPr>
      <w:rFonts w:ascii="Times New Roman" w:hAnsi="Times New Roman" w:cs="Times New Roman" w:hint="default"/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74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7573-4BE8-4072-A350-E9B73427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2015-12-28T08:49:00Z</dcterms:created>
  <dcterms:modified xsi:type="dcterms:W3CDTF">2016-06-17T07:25:00Z</dcterms:modified>
</cp:coreProperties>
</file>