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4" w:rsidRDefault="006D4544" w:rsidP="00B40CC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«Лицей №9»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544" w:rsidTr="009E5010"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B0696" w:rsidRDefault="004B0696" w:rsidP="00B40CC0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Протокол №_</w:t>
            </w:r>
            <w:r>
              <w:rPr>
                <w:rFonts w:ascii="Times New Roman" w:hAnsi="Times New Roman" w:cs="Times New Roman"/>
                <w:sz w:val="20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</w:t>
            </w:r>
          </w:p>
          <w:p w:rsidR="006D4544" w:rsidRDefault="004B0696" w:rsidP="006C1A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«</w:t>
            </w:r>
            <w:r w:rsidR="00B841E5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августа 201</w:t>
            </w:r>
            <w:r w:rsidR="006C1A93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г._</w:t>
            </w:r>
          </w:p>
        </w:tc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Куневская Л.В.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6D4544" w:rsidRDefault="006D4544" w:rsidP="006C1A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C1A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»_</w:t>
            </w:r>
            <w:r w:rsidR="00B40CC0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 20</w:t>
            </w:r>
            <w:r w:rsidR="006C1A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1" w:type="dxa"/>
          </w:tcPr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«Лицей №9»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Г.Ф. Филимонов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6C1A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»</w:t>
            </w:r>
            <w:r w:rsidR="00B40CC0">
              <w:rPr>
                <w:rFonts w:ascii="Times New Roman" w:hAnsi="Times New Roman" w:cs="Times New Roman"/>
              </w:rPr>
              <w:t xml:space="preserve"> августа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6C1A93">
              <w:rPr>
                <w:rFonts w:ascii="Times New Roman" w:hAnsi="Times New Roman" w:cs="Times New Roman"/>
              </w:rPr>
              <w:t>16</w:t>
            </w:r>
          </w:p>
          <w:p w:rsidR="006D4544" w:rsidRDefault="006D4544" w:rsidP="00B40C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4544" w:rsidRDefault="006D4544" w:rsidP="00B40CC0">
      <w:pPr>
        <w:contextualSpacing/>
        <w:jc w:val="center"/>
        <w:rPr>
          <w:rFonts w:ascii="Times New Roman" w:hAnsi="Times New Roman" w:cs="Times New Roman"/>
        </w:rPr>
      </w:pPr>
    </w:p>
    <w:p w:rsidR="006D4544" w:rsidRDefault="006D4544" w:rsidP="00B40CC0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6D4544" w:rsidRDefault="006D4544" w:rsidP="00B40CC0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6D4544" w:rsidRDefault="006D4544" w:rsidP="00B40CC0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</w:t>
      </w:r>
    </w:p>
    <w:p w:rsidR="006D4544" w:rsidRDefault="006D4544" w:rsidP="00B40CC0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B40CC0" w:rsidRDefault="00B40CC0" w:rsidP="00B40CC0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6D4544" w:rsidRDefault="006D4544" w:rsidP="00B40CC0">
      <w:pPr>
        <w:contextualSpacing/>
        <w:jc w:val="both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</w:rPr>
        <w:t xml:space="preserve">Наименование спецкурса </w:t>
      </w:r>
      <w:r w:rsidRPr="006D4544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Решение задач </w:t>
      </w:r>
      <w:r w:rsidR="00136B73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по математике с практическим содержанием</w:t>
      </w:r>
    </w:p>
    <w:p w:rsidR="00B40CC0" w:rsidRPr="00B5034C" w:rsidRDefault="00B40CC0" w:rsidP="00B40CC0">
      <w:pPr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6D4544" w:rsidRDefault="006D4544" w:rsidP="00B40CC0">
      <w:pPr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Классы </w:t>
      </w:r>
      <w:r w:rsidR="0063753D" w:rsidRPr="0063753D">
        <w:rPr>
          <w:rFonts w:ascii="Times New Roman" w:hAnsi="Times New Roman" w:cs="Times New Roman"/>
          <w:i/>
          <w:sz w:val="28"/>
          <w:u w:val="single"/>
        </w:rPr>
        <w:t>10и,</w:t>
      </w:r>
      <w:r w:rsidR="006375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10г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,л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>-11г,л</w:t>
      </w:r>
    </w:p>
    <w:p w:rsidR="00B40CC0" w:rsidRDefault="00B40CC0" w:rsidP="00B40CC0">
      <w:pPr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B40CC0" w:rsidRPr="00557041" w:rsidRDefault="006D4544" w:rsidP="00B40CC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 w:rsidR="0063753D" w:rsidRPr="0063753D">
        <w:rPr>
          <w:rFonts w:ascii="Times New Roman" w:hAnsi="Times New Roman" w:cs="Times New Roman"/>
          <w:i/>
          <w:sz w:val="28"/>
          <w:u w:val="single"/>
        </w:rPr>
        <w:t>Губаненкова</w:t>
      </w:r>
      <w:proofErr w:type="spellEnd"/>
      <w:r w:rsidR="0063753D" w:rsidRPr="0063753D">
        <w:rPr>
          <w:rFonts w:ascii="Times New Roman" w:hAnsi="Times New Roman" w:cs="Times New Roman"/>
          <w:i/>
          <w:sz w:val="28"/>
          <w:u w:val="single"/>
        </w:rPr>
        <w:t xml:space="preserve"> О.И.,</w:t>
      </w:r>
      <w:r w:rsidR="0063753D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="00903245" w:rsidRPr="00903245">
        <w:rPr>
          <w:rFonts w:ascii="Times New Roman" w:hAnsi="Times New Roman" w:cs="Times New Roman"/>
          <w:i/>
          <w:sz w:val="28"/>
          <w:u w:val="single"/>
        </w:rPr>
        <w:t>Бадажкова</w:t>
      </w:r>
      <w:proofErr w:type="spellEnd"/>
      <w:r w:rsidR="00903245" w:rsidRPr="00903245">
        <w:rPr>
          <w:rFonts w:ascii="Times New Roman" w:hAnsi="Times New Roman" w:cs="Times New Roman"/>
          <w:i/>
          <w:sz w:val="28"/>
          <w:u w:val="single"/>
        </w:rPr>
        <w:t xml:space="preserve"> О.П.,</w:t>
      </w:r>
      <w:r w:rsidR="009032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41E5" w:rsidRPr="00B841E5">
        <w:rPr>
          <w:rFonts w:ascii="Times New Roman" w:hAnsi="Times New Roman" w:cs="Times New Roman"/>
          <w:i/>
          <w:sz w:val="28"/>
          <w:u w:val="single"/>
        </w:rPr>
        <w:t>Сурадейкина</w:t>
      </w:r>
      <w:proofErr w:type="spellEnd"/>
      <w:r w:rsidR="00B841E5" w:rsidRPr="00B841E5">
        <w:rPr>
          <w:rFonts w:ascii="Times New Roman" w:hAnsi="Times New Roman" w:cs="Times New Roman"/>
          <w:i/>
          <w:sz w:val="28"/>
          <w:u w:val="single"/>
        </w:rPr>
        <w:t xml:space="preserve"> Т.М.</w:t>
      </w:r>
      <w:r w:rsidR="00923F43" w:rsidRPr="00B841E5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57041">
        <w:rPr>
          <w:rFonts w:ascii="Times New Roman" w:hAnsi="Times New Roman" w:cs="Times New Roman"/>
          <w:sz w:val="28"/>
        </w:rPr>
        <w:t>________________</w:t>
      </w:r>
      <w:bookmarkStart w:id="0" w:name="_GoBack"/>
      <w:bookmarkEnd w:id="0"/>
    </w:p>
    <w:p w:rsidR="006D4544" w:rsidRDefault="006D4544" w:rsidP="00B40CC0">
      <w:pPr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Срок реализации программы, учебные годы </w:t>
      </w:r>
      <w:r>
        <w:rPr>
          <w:rFonts w:ascii="Times New Roman" w:hAnsi="Times New Roman" w:cs="Times New Roman"/>
          <w:i/>
          <w:sz w:val="28"/>
          <w:u w:val="single"/>
        </w:rPr>
        <w:t xml:space="preserve"> 201</w:t>
      </w:r>
      <w:r w:rsidR="00B841E5">
        <w:rPr>
          <w:rFonts w:ascii="Times New Roman" w:hAnsi="Times New Roman" w:cs="Times New Roman"/>
          <w:i/>
          <w:sz w:val="28"/>
          <w:u w:val="single"/>
        </w:rPr>
        <w:t>6</w:t>
      </w:r>
      <w:r>
        <w:rPr>
          <w:rFonts w:ascii="Times New Roman" w:hAnsi="Times New Roman" w:cs="Times New Roman"/>
          <w:i/>
          <w:sz w:val="28"/>
          <w:u w:val="single"/>
        </w:rPr>
        <w:t>-201</w:t>
      </w:r>
      <w:r w:rsidR="00B841E5">
        <w:rPr>
          <w:rFonts w:ascii="Times New Roman" w:hAnsi="Times New Roman" w:cs="Times New Roman"/>
          <w:i/>
          <w:sz w:val="28"/>
          <w:u w:val="single"/>
        </w:rPr>
        <w:t>7</w:t>
      </w:r>
    </w:p>
    <w:p w:rsidR="00B40CC0" w:rsidRDefault="00B40CC0" w:rsidP="00B40CC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D4544" w:rsidRDefault="006D4544" w:rsidP="00B40CC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544" w:rsidTr="009E5010">
        <w:tc>
          <w:tcPr>
            <w:tcW w:w="3190" w:type="dxa"/>
          </w:tcPr>
          <w:p w:rsidR="006D4544" w:rsidRDefault="006D4544" w:rsidP="00B40CC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3191" w:type="dxa"/>
            <w:hideMark/>
          </w:tcPr>
          <w:p w:rsidR="006D4544" w:rsidRDefault="006D4544" w:rsidP="00B40CC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6D4544" w:rsidTr="009E5010"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год</w:t>
            </w:r>
          </w:p>
        </w:tc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</w:tc>
        <w:tc>
          <w:tcPr>
            <w:tcW w:w="3191" w:type="dxa"/>
            <w:hideMark/>
          </w:tcPr>
          <w:p w:rsidR="006D4544" w:rsidRDefault="006D4544" w:rsidP="00B40CC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</w:tc>
      </w:tr>
      <w:tr w:rsidR="006D4544" w:rsidTr="009E5010"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неделю</w:t>
            </w:r>
          </w:p>
        </w:tc>
        <w:tc>
          <w:tcPr>
            <w:tcW w:w="3190" w:type="dxa"/>
            <w:hideMark/>
          </w:tcPr>
          <w:p w:rsidR="006D4544" w:rsidRDefault="006D4544" w:rsidP="00B40CC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3191" w:type="dxa"/>
            <w:hideMark/>
          </w:tcPr>
          <w:p w:rsidR="006D4544" w:rsidRDefault="006D4544" w:rsidP="00B40CC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</w:tr>
    </w:tbl>
    <w:p w:rsidR="006D4544" w:rsidRDefault="006D4544" w:rsidP="00B40CC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D4544" w:rsidRDefault="006D4544" w:rsidP="00B40CC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Рабочую программу составила  </w:t>
      </w:r>
      <w:proofErr w:type="spellStart"/>
      <w:r w:rsidR="00903245" w:rsidRPr="00903245">
        <w:rPr>
          <w:rFonts w:ascii="Times New Roman" w:hAnsi="Times New Roman" w:cs="Times New Roman"/>
          <w:i/>
          <w:sz w:val="28"/>
          <w:u w:val="single"/>
        </w:rPr>
        <w:t>Бадажкова</w:t>
      </w:r>
      <w:proofErr w:type="spellEnd"/>
      <w:r w:rsidR="00903245" w:rsidRPr="00903245">
        <w:rPr>
          <w:rFonts w:ascii="Times New Roman" w:hAnsi="Times New Roman" w:cs="Times New Roman"/>
          <w:i/>
          <w:sz w:val="28"/>
          <w:u w:val="single"/>
        </w:rPr>
        <w:t xml:space="preserve"> О.П</w:t>
      </w:r>
      <w:r w:rsidR="00903245" w:rsidRPr="00903245">
        <w:rPr>
          <w:rFonts w:ascii="Times New Roman" w:hAnsi="Times New Roman" w:cs="Times New Roman"/>
          <w:i/>
          <w:sz w:val="28"/>
        </w:rPr>
        <w:t>.,</w:t>
      </w:r>
      <w:r w:rsidR="00903245" w:rsidRPr="009032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41E5" w:rsidRPr="00903245">
        <w:rPr>
          <w:rFonts w:ascii="Times New Roman" w:hAnsi="Times New Roman" w:cs="Times New Roman"/>
          <w:i/>
          <w:sz w:val="28"/>
        </w:rPr>
        <w:t>С</w:t>
      </w:r>
      <w:r w:rsidR="00B841E5" w:rsidRPr="00B841E5">
        <w:rPr>
          <w:rFonts w:ascii="Times New Roman" w:hAnsi="Times New Roman" w:cs="Times New Roman"/>
          <w:i/>
          <w:sz w:val="28"/>
          <w:u w:val="single"/>
        </w:rPr>
        <w:t>урадейкина</w:t>
      </w:r>
      <w:proofErr w:type="spellEnd"/>
      <w:r w:rsidR="00B841E5" w:rsidRPr="00B841E5">
        <w:rPr>
          <w:rFonts w:ascii="Times New Roman" w:hAnsi="Times New Roman" w:cs="Times New Roman"/>
          <w:i/>
          <w:sz w:val="28"/>
          <w:u w:val="single"/>
        </w:rPr>
        <w:t xml:space="preserve"> Т.М. Степанова</w:t>
      </w:r>
      <w:r w:rsidR="00B841E5">
        <w:rPr>
          <w:rFonts w:ascii="Times New Roman" w:hAnsi="Times New Roman" w:cs="Times New Roman"/>
          <w:i/>
          <w:sz w:val="28"/>
          <w:u w:val="single"/>
        </w:rPr>
        <w:t xml:space="preserve"> И.Э.</w:t>
      </w:r>
    </w:p>
    <w:p w:rsidR="006D4544" w:rsidRDefault="006D4544" w:rsidP="00B40CC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B841E5" w:rsidRDefault="00B841E5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841E5" w:rsidRDefault="00B841E5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841E5" w:rsidRDefault="00B841E5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40CC0" w:rsidRDefault="00B40CC0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40CC0" w:rsidRDefault="00B40CC0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40CC0" w:rsidRDefault="00B40CC0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40CC0" w:rsidRDefault="00B40CC0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D4544" w:rsidRDefault="00B841E5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D4544">
        <w:rPr>
          <w:rFonts w:ascii="Times New Roman" w:hAnsi="Times New Roman" w:cs="Times New Roman"/>
          <w:sz w:val="28"/>
        </w:rPr>
        <w:t>овосибирск</w:t>
      </w:r>
    </w:p>
    <w:p w:rsidR="00B40CC0" w:rsidRDefault="006C1A93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</w:p>
    <w:p w:rsidR="00190AEA" w:rsidRDefault="00190AEA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90AEA" w:rsidRPr="00455AA0" w:rsidRDefault="00190AEA" w:rsidP="00190AEA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 w:rsidRPr="00455AA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качестве дополнения к рабочей программе, реализующей  федеральный компонент государственного образовательного   стандарта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455AA0">
        <w:rPr>
          <w:rFonts w:ascii="Times New Roman" w:hAnsi="Times New Roman" w:cs="Times New Roman"/>
          <w:sz w:val="28"/>
          <w:szCs w:val="28"/>
        </w:rPr>
        <w:t xml:space="preserve"> общего образования по математике.</w:t>
      </w:r>
    </w:p>
    <w:p w:rsidR="00190AEA" w:rsidRPr="00B40CC0" w:rsidRDefault="00190AEA" w:rsidP="00B40C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D0023" w:rsidRDefault="00AD0023" w:rsidP="00B40CC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00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Общие цели основного общего образования с учётом специфики учебного предмета</w:t>
      </w:r>
    </w:p>
    <w:p w:rsidR="00AD0023" w:rsidRPr="00AD0023" w:rsidRDefault="00AD0023" w:rsidP="00B40C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0023" w:rsidRPr="00AD0023" w:rsidRDefault="00AD0023" w:rsidP="00B40CC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Целью </w:t>
      </w:r>
      <w:r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курса является развитие математических способностей учащихся и их подготовка к изучению математики на более высоком уровне.</w:t>
      </w:r>
    </w:p>
    <w:p w:rsidR="00AD0023" w:rsidRPr="00B97FAF" w:rsidRDefault="00AD0023" w:rsidP="00B40CC0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023" w:rsidRPr="00261639" w:rsidRDefault="00AD0023" w:rsidP="00B40CC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Общая характеристика учебного предмета</w:t>
      </w:r>
    </w:p>
    <w:p w:rsidR="00AD0023" w:rsidRPr="00261639" w:rsidRDefault="00AD0023" w:rsidP="00B40CC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67E">
        <w:rPr>
          <w:rFonts w:ascii="Times New Roman" w:hAnsi="Times New Roman" w:cs="Times New Roman"/>
          <w:sz w:val="28"/>
          <w:szCs w:val="28"/>
        </w:rPr>
        <w:t xml:space="preserve">Элективный курс </w:t>
      </w:r>
      <w:r w:rsidR="00CE567E" w:rsidRPr="00CE567E">
        <w:rPr>
          <w:rFonts w:ascii="Times New Roman" w:hAnsi="Times New Roman" w:cs="Times New Roman"/>
          <w:sz w:val="28"/>
          <w:szCs w:val="28"/>
        </w:rPr>
        <w:t>«</w:t>
      </w:r>
      <w:r w:rsidR="00CE567E" w:rsidRPr="00CE567E">
        <w:rPr>
          <w:rFonts w:ascii="Times New Roman" w:hAnsi="Times New Roman" w:cs="Times New Roman"/>
          <w:bCs/>
          <w:iCs/>
          <w:sz w:val="28"/>
          <w:szCs w:val="28"/>
        </w:rPr>
        <w:t>Решение задач по математике с практическим содержанием»</w:t>
      </w:r>
      <w:r w:rsidRPr="00CE567E">
        <w:rPr>
          <w:rFonts w:ascii="Times New Roman" w:hAnsi="Times New Roman" w:cs="Times New Roman"/>
          <w:sz w:val="28"/>
          <w:szCs w:val="28"/>
        </w:rPr>
        <w:t xml:space="preserve">  предназначен для учащихся 10-11 классов и разработан в</w:t>
      </w:r>
      <w:r w:rsidRPr="00261639">
        <w:rPr>
          <w:rFonts w:ascii="Times New Roman" w:hAnsi="Times New Roman" w:cs="Times New Roman"/>
          <w:sz w:val="28"/>
          <w:szCs w:val="28"/>
        </w:rPr>
        <w:t xml:space="preserve"> дополнение к основной программе по алгебре и началам анализа. </w:t>
      </w:r>
    </w:p>
    <w:p w:rsidR="00AD0023" w:rsidRDefault="00AD0023" w:rsidP="00B40CC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39">
        <w:rPr>
          <w:rFonts w:ascii="Times New Roman" w:hAnsi="Times New Roman" w:cs="Times New Roman"/>
          <w:sz w:val="28"/>
          <w:szCs w:val="28"/>
        </w:rPr>
        <w:t xml:space="preserve">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 </w:t>
      </w:r>
    </w:p>
    <w:p w:rsidR="00533A68" w:rsidRDefault="00AD0023" w:rsidP="00B40CC0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состоят из 3 этапов. Сначала </w:t>
      </w:r>
      <w:r w:rsidRPr="00347B87">
        <w:rPr>
          <w:rFonts w:ascii="Times New Roman" w:eastAsia="Calibri" w:hAnsi="Times New Roman" w:cs="Times New Roman"/>
          <w:sz w:val="28"/>
          <w:szCs w:val="28"/>
        </w:rPr>
        <w:t xml:space="preserve"> в форме фронтальной беседы рассматриваются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темы, потом – решение типовых задач, </w:t>
      </w:r>
      <w:r w:rsidRPr="00A05156">
        <w:rPr>
          <w:rFonts w:ascii="Times New Roman" w:eastAsia="Calibri" w:hAnsi="Times New Roman" w:cs="Times New Roman"/>
          <w:sz w:val="28"/>
          <w:szCs w:val="28"/>
        </w:rPr>
        <w:t>и, наконец,  даются упражнения для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задания </w:t>
      </w:r>
      <w:r w:rsidR="00533A68">
        <w:rPr>
          <w:rFonts w:ascii="Times New Roman" w:eastAsia="Calibri" w:hAnsi="Times New Roman" w:cs="Times New Roman"/>
          <w:sz w:val="28"/>
          <w:szCs w:val="28"/>
        </w:rPr>
        <w:t>из ЕГЭ прошлых лет.</w:t>
      </w:r>
    </w:p>
    <w:p w:rsidR="00533A68" w:rsidRDefault="00533A68" w:rsidP="00B40CC0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23" w:rsidRPr="00533A68" w:rsidRDefault="00AD0023" w:rsidP="00B40CC0">
      <w:pPr>
        <w:pStyle w:val="a4"/>
        <w:numPr>
          <w:ilvl w:val="0"/>
          <w:numId w:val="1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Описание места учебного предмета в учебном плане</w:t>
      </w:r>
    </w:p>
    <w:p w:rsidR="00AD0023" w:rsidRPr="00261639" w:rsidRDefault="00AD0023" w:rsidP="00B40CC0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23" w:rsidRDefault="005E47C9" w:rsidP="00B40CC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УП курс представлен в компоненте ОУ как курс по выбору учащихся. </w:t>
      </w:r>
      <w:r w:rsidRPr="001166AE">
        <w:rPr>
          <w:rFonts w:ascii="Times New Roman" w:hAnsi="Times New Roman" w:cs="Times New Roman"/>
          <w:sz w:val="28"/>
          <w:szCs w:val="28"/>
        </w:rPr>
        <w:t>Программа элективного курса рассчитана на 36 часов (1 час в неделю) в 10 классе и 34 часа в 11 классе, всего 70 часов.</w:t>
      </w:r>
    </w:p>
    <w:p w:rsidR="00B40CC0" w:rsidRPr="00B40CC0" w:rsidRDefault="00B40CC0" w:rsidP="00B40CC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0023" w:rsidRDefault="00AD0023" w:rsidP="00B40CC0">
      <w:pPr>
        <w:pStyle w:val="a4"/>
        <w:numPr>
          <w:ilvl w:val="0"/>
          <w:numId w:val="14"/>
        </w:numPr>
        <w:ind w:left="0"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D00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Личностные, </w:t>
      </w:r>
      <w:proofErr w:type="spellStart"/>
      <w:r w:rsidRPr="00AD00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метапредметные</w:t>
      </w:r>
      <w:proofErr w:type="spellEnd"/>
      <w:r w:rsidRPr="00AD002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предметные результаты освоения конкретного учебного предмета</w:t>
      </w:r>
    </w:p>
    <w:p w:rsidR="00CE567E" w:rsidRPr="003753C0" w:rsidRDefault="00CE567E" w:rsidP="003753C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53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 </w:t>
      </w:r>
      <w:r w:rsidR="003753C0" w:rsidRPr="003753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753C0">
        <w:rPr>
          <w:rFonts w:ascii="Times New Roman" w:hAnsi="Times New Roman" w:cs="Times New Roman"/>
          <w:b/>
          <w:bCs/>
          <w:i/>
          <w:sz w:val="28"/>
          <w:szCs w:val="28"/>
        </w:rPr>
        <w:t>ре</w:t>
      </w:r>
      <w:r w:rsidR="003753C0" w:rsidRPr="003753C0">
        <w:rPr>
          <w:rFonts w:ascii="Times New Roman" w:hAnsi="Times New Roman" w:cs="Times New Roman"/>
          <w:b/>
          <w:bCs/>
          <w:i/>
          <w:sz w:val="28"/>
          <w:szCs w:val="28"/>
        </w:rPr>
        <w:t>ультаты</w:t>
      </w:r>
      <w:proofErr w:type="spellEnd"/>
    </w:p>
    <w:p w:rsidR="00CE567E" w:rsidRPr="00CE567E" w:rsidRDefault="00CE567E" w:rsidP="00CE567E">
      <w:pPr>
        <w:pStyle w:val="a4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46B05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формирование </w:t>
      </w:r>
      <w:r w:rsidRPr="00846B05">
        <w:rPr>
          <w:rFonts w:ascii="Times New Roman" w:eastAsia="Times New Roman" w:hAnsi="Times New Roman"/>
          <w:sz w:val="26"/>
          <w:szCs w:val="26"/>
          <w:shd w:val="clear" w:color="auto" w:fill="FFFFFF"/>
        </w:rPr>
        <w:t>представлений об идеях и методах математики, о математике как универсальном языке науки, средстве моделирования явлений и процессов;</w:t>
      </w:r>
      <w:r w:rsidRPr="00846B05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</w:t>
      </w:r>
    </w:p>
    <w:p w:rsidR="00CE567E" w:rsidRDefault="00CE567E" w:rsidP="00CE567E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CE567E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овладение</w:t>
      </w:r>
      <w:r w:rsidRPr="00CE567E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 устным и письменным математическим языком, математическими знаниями и умениями, необходимыми для изучения школьных естественнонаучных дисциплин, </w:t>
      </w:r>
    </w:p>
    <w:p w:rsidR="00CE567E" w:rsidRPr="00CE567E" w:rsidRDefault="00CE567E" w:rsidP="00CE567E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CE567E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развитие</w:t>
      </w:r>
      <w:r w:rsidRPr="00CE567E">
        <w:rPr>
          <w:rFonts w:ascii="Times New Roman" w:eastAsia="Times New Roman" w:hAnsi="Times New Roman"/>
          <w:sz w:val="26"/>
          <w:szCs w:val="26"/>
        </w:rPr>
        <w:t> </w:t>
      </w:r>
      <w:r w:rsidRPr="00CE567E">
        <w:rPr>
          <w:rFonts w:ascii="Times New Roman" w:eastAsia="Times New Roman" w:hAnsi="Times New Roman"/>
          <w:sz w:val="26"/>
          <w:szCs w:val="26"/>
          <w:shd w:val="clear" w:color="auto" w:fill="FFFFFF"/>
        </w:rPr>
        <w:t>логического и критического мышления, алгоритмической культуры,  развитие матем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атического мышления и интуиции </w:t>
      </w:r>
      <w:r w:rsidRPr="00CE567E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для деятельности в области приложений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математики;</w:t>
      </w:r>
    </w:p>
    <w:p w:rsidR="00CE567E" w:rsidRPr="00846B05" w:rsidRDefault="00CE567E" w:rsidP="00CE567E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46B05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lastRenderedPageBreak/>
        <w:t>воспитание</w:t>
      </w:r>
      <w:r w:rsidRPr="00846B05">
        <w:rPr>
          <w:rFonts w:ascii="Times New Roman" w:eastAsia="Times New Roman" w:hAnsi="Times New Roman"/>
          <w:sz w:val="26"/>
          <w:szCs w:val="26"/>
        </w:rPr>
        <w:t> качеств личности, обеспечивающих социальную мобильность, способность принимать самостоятельны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е решения.</w:t>
      </w:r>
    </w:p>
    <w:p w:rsidR="00CE567E" w:rsidRPr="00AD0023" w:rsidRDefault="00CE567E" w:rsidP="00CE567E">
      <w:pPr>
        <w:pStyle w:val="a4"/>
        <w:ind w:left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D0023" w:rsidRPr="00AD0023" w:rsidRDefault="00AD0023" w:rsidP="00B40CC0">
      <w:pPr>
        <w:tabs>
          <w:tab w:val="num" w:pos="142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AD0023" w:rsidRPr="00AD0023" w:rsidRDefault="00AD0023" w:rsidP="00B40CC0">
      <w:pPr>
        <w:pStyle w:val="a4"/>
        <w:numPr>
          <w:ilvl w:val="0"/>
          <w:numId w:val="9"/>
        </w:numPr>
        <w:tabs>
          <w:tab w:val="num" w:pos="14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умения и навыки при решении текстовых задач и освоить каждый способ решения доведением до качеств, характеризуемых быстротой, легкостью, автоматизмом.</w:t>
      </w:r>
    </w:p>
    <w:p w:rsidR="00AD0023" w:rsidRDefault="00AD0023" w:rsidP="00B40CC0">
      <w:pPr>
        <w:pStyle w:val="a4"/>
        <w:numPr>
          <w:ilvl w:val="0"/>
          <w:numId w:val="9"/>
        </w:numPr>
        <w:tabs>
          <w:tab w:val="num" w:pos="14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выполнять перенос математических идей и знаний на новые ситуации, на решение нестандартных задач; </w:t>
      </w:r>
    </w:p>
    <w:p w:rsidR="00AD0023" w:rsidRPr="00AD0023" w:rsidRDefault="00AD0023" w:rsidP="00B40CC0">
      <w:pPr>
        <w:pStyle w:val="a4"/>
        <w:tabs>
          <w:tab w:val="num" w:pos="14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23" w:rsidRDefault="00AD0023" w:rsidP="00B40CC0">
      <w:pPr>
        <w:tabs>
          <w:tab w:val="num" w:pos="142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D0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AD0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</w:p>
    <w:p w:rsidR="00AD0023" w:rsidRPr="00AD0023" w:rsidRDefault="00AD0023" w:rsidP="00B40CC0">
      <w:pPr>
        <w:tabs>
          <w:tab w:val="num" w:pos="142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023" w:rsidRPr="00AD0023" w:rsidRDefault="00AD0023" w:rsidP="00B40CC0">
      <w:pPr>
        <w:pStyle w:val="a4"/>
        <w:numPr>
          <w:ilvl w:val="0"/>
          <w:numId w:val="13"/>
        </w:numPr>
        <w:tabs>
          <w:tab w:val="num" w:pos="14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методам рассуждений - сравнения и аналогии, анализа и синтеза.</w:t>
      </w:r>
    </w:p>
    <w:p w:rsidR="00AD0023" w:rsidRPr="00AD0023" w:rsidRDefault="00AD0023" w:rsidP="00B40CC0">
      <w:pPr>
        <w:pStyle w:val="a4"/>
        <w:numPr>
          <w:ilvl w:val="0"/>
          <w:numId w:val="13"/>
        </w:numPr>
        <w:tabs>
          <w:tab w:val="num" w:pos="14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независимость, гибкость и критичность мышления</w:t>
      </w:r>
    </w:p>
    <w:p w:rsidR="00AD0023" w:rsidRPr="00AD0023" w:rsidRDefault="00AD0023" w:rsidP="00B40CC0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по анализу текста, выделению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авного, составлению плана</w:t>
      </w:r>
    </w:p>
    <w:p w:rsidR="00AD0023" w:rsidRPr="00AD0023" w:rsidRDefault="00AD0023" w:rsidP="00B40CC0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023" w:rsidRDefault="00AD0023" w:rsidP="00B40CC0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5. Содержание учебного предмета</w:t>
      </w:r>
    </w:p>
    <w:p w:rsidR="001E30FF" w:rsidRDefault="001E30FF" w:rsidP="00B40C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работу: одновременное или последовательное выполнение некоторого объема работы несколькими участниками. Задачи на наполнение и опустошение резервуара жидкостью как разновидность задач на работу.</w:t>
      </w:r>
    </w:p>
    <w:p w:rsidR="001E30FF" w:rsidRDefault="001E30FF" w:rsidP="00B40C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Задачи на движение: прямолинейное равномерное, встречное, вдогонку, с отставанием, в противоположных направлениях, для одного и более движущихся объектов; задачи с учетом скорости течения. Задачи на круговое движение (движение по замкнутому контуру), задачи на циферблат.</w:t>
      </w:r>
    </w:p>
    <w:p w:rsidR="001E30FF" w:rsidRDefault="001E30FF" w:rsidP="00B40CC0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Задачи на части (доли), пропорции, отношения, проценты. Формула сложных процентов для однообразных итераций.</w:t>
      </w:r>
    </w:p>
    <w:p w:rsidR="001E30FF" w:rsidRDefault="001E30FF" w:rsidP="00B40C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Прикладные задачи (задачи с геометрической и физической составляющей).</w:t>
      </w:r>
    </w:p>
    <w:p w:rsidR="001E30FF" w:rsidRDefault="001E30FF" w:rsidP="00B40C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Задачи на соотношения и связи между натуральными числами, на перемещение цифр многозначного числа.</w:t>
      </w:r>
    </w:p>
    <w:p w:rsidR="001E30FF" w:rsidRDefault="001E30FF" w:rsidP="00B40C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Задачи на растворы, смеси, сплавы с применением химической символики. Доли и проценты в задачах данного типа.</w:t>
      </w:r>
    </w:p>
    <w:p w:rsidR="001E30FF" w:rsidRDefault="001E30FF" w:rsidP="00B40C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Задачи, решаемые с помощью составления неравенств. </w:t>
      </w:r>
    </w:p>
    <w:p w:rsidR="001E30FF" w:rsidRDefault="001E30FF" w:rsidP="00B40C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на оптимизацию, на нахождение наибольшего или наименьшего значения определенной величины при заданных условиях. Графические методы.</w:t>
      </w:r>
    </w:p>
    <w:p w:rsidR="001E30FF" w:rsidRDefault="001E30FF" w:rsidP="00B40CC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на прогрессии: арифметическую, геометрическую и их комбинации (повторение курса 9 класса на более сложном уровне).</w:t>
      </w:r>
    </w:p>
    <w:p w:rsidR="001E30FF" w:rsidRDefault="001E30FF" w:rsidP="00B40CC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на банковские расчёты  высокого уровня сложности.</w:t>
      </w:r>
    </w:p>
    <w:p w:rsidR="00AD0023" w:rsidRPr="00B97FAF" w:rsidRDefault="00AD0023" w:rsidP="00B40CC0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023" w:rsidRPr="00B97FAF" w:rsidRDefault="00AD0023" w:rsidP="00B40CC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6. Тематическое планирование</w:t>
      </w:r>
    </w:p>
    <w:p w:rsidR="00AD0023" w:rsidRDefault="00AD0023" w:rsidP="00B40CC0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 определением основных видов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549"/>
        <w:gridCol w:w="930"/>
        <w:gridCol w:w="3425"/>
      </w:tblGrid>
      <w:tr w:rsidR="00AD0023" w:rsidRPr="00593148" w:rsidTr="00264A5C">
        <w:tc>
          <w:tcPr>
            <w:tcW w:w="667" w:type="dxa"/>
          </w:tcPr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9" w:type="dxa"/>
          </w:tcPr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25" w:type="dxa"/>
          </w:tcPr>
          <w:p w:rsidR="00AD0023" w:rsidRPr="00593148" w:rsidRDefault="002A2769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6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AD0023" w:rsidRPr="00593148" w:rsidTr="00264A5C">
        <w:tc>
          <w:tcPr>
            <w:tcW w:w="667" w:type="dxa"/>
          </w:tcPr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4" w:type="dxa"/>
            <w:gridSpan w:val="3"/>
          </w:tcPr>
          <w:p w:rsidR="00AD0023" w:rsidRPr="00593148" w:rsidRDefault="00AD0023" w:rsidP="00B40C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b/>
                <w:sz w:val="28"/>
                <w:szCs w:val="28"/>
              </w:rPr>
              <w:t>10 класс (36 часов)</w:t>
            </w:r>
          </w:p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C80" w:rsidRPr="00593148" w:rsidTr="006059C7">
        <w:trPr>
          <w:trHeight w:val="705"/>
        </w:trPr>
        <w:tc>
          <w:tcPr>
            <w:tcW w:w="670" w:type="dxa"/>
          </w:tcPr>
          <w:p w:rsidR="00D03C80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</w:tcPr>
          <w:p w:rsidR="00D03C80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Прикладные задачи (задачи с экономической, бытовой, геометрической и физической составляющей)</w:t>
            </w:r>
          </w:p>
        </w:tc>
        <w:tc>
          <w:tcPr>
            <w:tcW w:w="828" w:type="dxa"/>
          </w:tcPr>
          <w:p w:rsidR="00D03C80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D03C80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6059C7">
        <w:trPr>
          <w:trHeight w:val="705"/>
        </w:trPr>
        <w:tc>
          <w:tcPr>
            <w:tcW w:w="670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Текстовые задачи и техника их решения (арифметический метод, алгебраический метод,</w:t>
            </w: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ab/>
              <w:t>комбинированный метод)</w:t>
            </w:r>
          </w:p>
        </w:tc>
        <w:tc>
          <w:tcPr>
            <w:tcW w:w="828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  <w:vMerge w:val="restart"/>
          </w:tcPr>
          <w:p w:rsidR="00264A5C" w:rsidRPr="00264A5C" w:rsidRDefault="001E30FF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A5C"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анализировать условия задачи; </w:t>
            </w:r>
          </w:p>
          <w:p w:rsidR="00264A5C" w:rsidRPr="00264A5C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рациональный метод решения и обосновывать его; </w:t>
            </w:r>
          </w:p>
          <w:p w:rsidR="00264A5C" w:rsidRPr="00264A5C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 и грамотно </w:t>
            </w:r>
            <w:r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и излагать собственные рассуждения в ходе решения заданий; </w:t>
            </w:r>
          </w:p>
          <w:p w:rsidR="00264A5C" w:rsidRPr="00264A5C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A5C">
              <w:rPr>
                <w:rFonts w:ascii="Times New Roman" w:hAnsi="Times New Roman" w:cs="Times New Roman"/>
                <w:sz w:val="28"/>
                <w:szCs w:val="28"/>
              </w:rPr>
              <w:t>уверенно 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</w:t>
            </w:r>
            <w:r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движение: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 </w:t>
            </w:r>
            <w:proofErr w:type="gramStart"/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движение по воде,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движение по окружности,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относительность механического движения, 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средняя скорость движения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работу, производительность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9" w:type="dxa"/>
          </w:tcPr>
          <w:p w:rsidR="00264A5C" w:rsidRPr="00593148" w:rsidRDefault="006938AD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сложные проценты</w:t>
            </w: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264A5C" w:rsidRPr="00593148" w:rsidRDefault="006938AD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прогрессии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9" w:type="dxa"/>
          </w:tcPr>
          <w:p w:rsidR="00264A5C" w:rsidRPr="00593148" w:rsidRDefault="006938AD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сплавы и смеси</w:t>
            </w:r>
          </w:p>
        </w:tc>
        <w:tc>
          <w:tcPr>
            <w:tcW w:w="930" w:type="dxa"/>
          </w:tcPr>
          <w:p w:rsidR="00264A5C" w:rsidRPr="00593148" w:rsidRDefault="006938AD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23" w:rsidRPr="00593148" w:rsidTr="00264A5C">
        <w:tc>
          <w:tcPr>
            <w:tcW w:w="667" w:type="dxa"/>
          </w:tcPr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4" w:type="dxa"/>
            <w:gridSpan w:val="3"/>
          </w:tcPr>
          <w:p w:rsidR="00AD0023" w:rsidRPr="00593148" w:rsidRDefault="00AD0023" w:rsidP="00B40C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(34 часа)</w:t>
            </w:r>
          </w:p>
          <w:p w:rsidR="00AD0023" w:rsidRPr="00593148" w:rsidRDefault="00AD0023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проценты, растворы, смеси и сплавы (повторение)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5" w:type="dxa"/>
            <w:vMerge w:val="restart"/>
          </w:tcPr>
          <w:p w:rsidR="00264A5C" w:rsidRPr="00264A5C" w:rsidRDefault="001E30FF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A5C"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анализировать условия задачи; </w:t>
            </w:r>
          </w:p>
          <w:p w:rsidR="00264A5C" w:rsidRPr="00264A5C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рациональный метод решения и обосновывать его; </w:t>
            </w:r>
          </w:p>
          <w:p w:rsidR="00264A5C" w:rsidRPr="00264A5C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A5C">
              <w:rPr>
                <w:rFonts w:ascii="Times New Roman" w:hAnsi="Times New Roman" w:cs="Times New Roman"/>
                <w:sz w:val="28"/>
                <w:szCs w:val="28"/>
              </w:rPr>
              <w:t xml:space="preserve"> точно и грамотно и излагать собственные рассуждения в ходе решения заданий; 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уверенно решать различные  задачи</w:t>
            </w: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движение и работу (повторение)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экономического содержания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оптимизацию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Смеси, сплавы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9" w:type="dxa"/>
          </w:tcPr>
          <w:p w:rsidR="00D03C80" w:rsidRDefault="00D03C80" w:rsidP="00B40CC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Задачи, решаемые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помощью составления неравенств. 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49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оптимизацию, на нахождение наибольшего или наименьшего значения определенной величины при заданных условиях.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9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прогрессии: арифметическую, геометрическую и их комбинации</w:t>
            </w: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9" w:type="dxa"/>
          </w:tcPr>
          <w:p w:rsidR="00D03C80" w:rsidRDefault="00D03C80" w:rsidP="00B40CC0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банковские расчёты  высокого уровня сложности.</w:t>
            </w:r>
          </w:p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5C" w:rsidRPr="00593148" w:rsidTr="00264A5C">
        <w:tc>
          <w:tcPr>
            <w:tcW w:w="667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9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4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заданий ЕГЭ</w:t>
            </w:r>
          </w:p>
        </w:tc>
        <w:tc>
          <w:tcPr>
            <w:tcW w:w="930" w:type="dxa"/>
          </w:tcPr>
          <w:p w:rsidR="00264A5C" w:rsidRPr="00593148" w:rsidRDefault="00D03C80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5" w:type="dxa"/>
            <w:vMerge/>
          </w:tcPr>
          <w:p w:rsidR="00264A5C" w:rsidRPr="00593148" w:rsidRDefault="00264A5C" w:rsidP="00B40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023" w:rsidRDefault="00AD0023" w:rsidP="00B40CC0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D0023" w:rsidRPr="00B97FAF" w:rsidRDefault="00AD0023" w:rsidP="00B40CC0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023" w:rsidRPr="00B97FAF" w:rsidRDefault="00AD0023" w:rsidP="00B40CC0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7. Описание </w:t>
      </w:r>
      <w:proofErr w:type="gramStart"/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учебно-методического</w:t>
      </w:r>
      <w:proofErr w:type="gramEnd"/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материально-технического </w:t>
      </w:r>
    </w:p>
    <w:p w:rsidR="00AD0023" w:rsidRDefault="00AD0023" w:rsidP="00B40CC0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обеспечения образовательного процесса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>. Сборник задач и примеров по алгебре. М., 1997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И.В.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Пархимович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. Математика для 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>поступающих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>.. Минск. 1998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М.И.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Сканави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. Сборник задач по математике 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поступающих в ВУЗы. 1998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А.Я.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Колодко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>. Сборник задач по математике для подготовительных курсов, Новосибирск, 2004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Белоносов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>. Задачи вступительных экзаменов по математике. НГУ, 2003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М.В. Лурье. Задачи на составление уравнений. М:, 1976</w:t>
      </w:r>
    </w:p>
    <w:p w:rsidR="00533A68" w:rsidRPr="004419BD" w:rsidRDefault="00533A68" w:rsidP="00B40C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И.М. Кипнис. Задачи на составление уравнений и неравенств. М., 1980</w:t>
      </w:r>
    </w:p>
    <w:p w:rsidR="00533A68" w:rsidRPr="004419BD" w:rsidRDefault="00533A68" w:rsidP="00B40CC0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А.Ж.Жафяров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>. Профильное обучение математике старшеклассников. УДК, Новосибирск, 2003</w:t>
      </w:r>
    </w:p>
    <w:p w:rsidR="00533A68" w:rsidRPr="00533A68" w:rsidRDefault="00533A68" w:rsidP="00B40C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0023" w:rsidRDefault="00AD0023" w:rsidP="00B40CC0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8. Планируемые результаты изучения учебного предмета </w:t>
      </w:r>
    </w:p>
    <w:p w:rsidR="00E6460E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виды текстовых задач;</w:t>
      </w: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</w:t>
      </w:r>
      <w:r w:rsidR="00B4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задачи базового уровня сложности;</w:t>
      </w: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 физическим смыслом базового уровня сложности.</w:t>
      </w: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возможность:</w:t>
      </w: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изучить </w:t>
      </w:r>
      <w:r w:rsidRPr="00E64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решения текстовых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2F0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научиться решать текстовые задачи различной тематики повышенного и высокого уровня сложности;</w:t>
      </w:r>
    </w:p>
    <w:p w:rsidR="00264A5C" w:rsidRDefault="001942F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анализировать результат решения.</w:t>
      </w:r>
    </w:p>
    <w:p w:rsidR="00B40CC0" w:rsidRPr="00B40CC0" w:rsidRDefault="00B40CC0" w:rsidP="00B40CC0">
      <w:pPr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0023" w:rsidRPr="00B97FAF" w:rsidRDefault="00AD0023" w:rsidP="00B40CC0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7F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9. Критерии и нормы оценки знаний, умений и навыков обучающихся </w:t>
      </w:r>
    </w:p>
    <w:p w:rsidR="004419BD" w:rsidRPr="00533A68" w:rsidRDefault="00533A68" w:rsidP="00B40CC0">
      <w:pPr>
        <w:tabs>
          <w:tab w:val="num" w:pos="3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прохождение материала курса </w:t>
      </w:r>
      <w:r w:rsidR="004419BD" w:rsidRPr="00441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оценивается с помощью письменных самостоятельных и контрольных работ, долговременных домашних практикумов</w:t>
      </w:r>
      <w:r w:rsidR="004419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19BD" w:rsidRPr="004419BD" w:rsidRDefault="004419BD" w:rsidP="00B40C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9BD" w:rsidRPr="004419BD" w:rsidRDefault="004419BD" w:rsidP="00B40CC0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9BD">
        <w:rPr>
          <w:rFonts w:ascii="Times New Roman" w:eastAsia="Calibri" w:hAnsi="Times New Roman" w:cs="Times New Roman"/>
          <w:b/>
          <w:sz w:val="28"/>
          <w:szCs w:val="28"/>
        </w:rPr>
        <w:t>Примеры контролирующих материалов к элективному курсу «Решение текстовых задач»</w:t>
      </w:r>
    </w:p>
    <w:p w:rsidR="004419BD" w:rsidRPr="004419BD" w:rsidRDefault="004419BD" w:rsidP="00B40CC0">
      <w:pPr>
        <w:spacing w:after="12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В каждой из приведенных тематических контрольных работ представлен вариант средней степени сложности, который, в свою очередь, также состоит из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задач. Степень сложности задачи возрастает с ее порядковым номером. Задача, отмеченная знаком*,   имеет наибольший уровень сложности уровень сложности и предлагается в качестве дополнительного задания для тех учащихся, которые раньше расчетного (30-40 минут) времени справились с обязательной программой.</w:t>
      </w:r>
    </w:p>
    <w:p w:rsidR="004419BD" w:rsidRPr="004419BD" w:rsidRDefault="004419BD" w:rsidP="00B40CC0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9BD" w:rsidRPr="004419BD" w:rsidRDefault="00593148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14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4419BD" w:rsidRPr="004419BD">
        <w:rPr>
          <w:rFonts w:ascii="Times New Roman" w:eastAsia="Calibri" w:hAnsi="Times New Roman" w:cs="Times New Roman"/>
          <w:sz w:val="28"/>
          <w:szCs w:val="28"/>
        </w:rPr>
        <w:t xml:space="preserve"> «ЧАСТИ, ПРОПОРЦИИ, ПРОЦЕНТЫ»:</w:t>
      </w:r>
    </w:p>
    <w:p w:rsidR="004419BD" w:rsidRPr="004419BD" w:rsidRDefault="004419BD" w:rsidP="00B40CC0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В сосуде было </w:t>
      </w:r>
      <w:smartTag w:uri="urn:schemas-microsoft-com:office:smarttags" w:element="metricconverter">
        <w:smartTagPr>
          <w:attr w:name="ProductID" w:val="10 л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10 л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соляной кислоты. Часть ее отлили, а сосуд дополнили таким же количеством воды. Затем все повторили еще раз. Сколько раствора отливали каждый раз, если в результате в сосуде оказался 64%-ый раствор соляной кислоты?</w:t>
      </w:r>
    </w:p>
    <w:p w:rsidR="004419BD" w:rsidRPr="004419BD" w:rsidRDefault="004419BD" w:rsidP="00B40CC0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Два куска латуни имеют массу </w:t>
      </w:r>
      <w:smartTag w:uri="urn:schemas-microsoft-com:office:smarttags" w:element="metricconverter">
        <w:smartTagPr>
          <w:attr w:name="ProductID" w:val="30 кг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30 кг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. В первом </w:t>
      </w:r>
      <w:smartTag w:uri="urn:schemas-microsoft-com:office:smarttags" w:element="metricconverter">
        <w:smartTagPr>
          <w:attr w:name="ProductID" w:val="5 кг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5 кг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чистой меди, во втором </w:t>
      </w:r>
      <w:smartTag w:uri="urn:schemas-microsoft-com:office:smarttags" w:element="metricconverter">
        <w:smartTagPr>
          <w:attr w:name="ProductID" w:val="4 кг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4 кг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>. Сколько процентов меди в первом куске латуни, если второй содержит ее на 15% больше первого?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3.* Производительность труда рабочего повысилась на 20%. На сколько процентов       уменьшится время, необходимое для выполнения одной и той же работы?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9BD" w:rsidRPr="004419BD" w:rsidRDefault="00593148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14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5931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19BD" w:rsidRPr="004419B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4419BD" w:rsidRPr="004419BD">
        <w:rPr>
          <w:rFonts w:ascii="Times New Roman" w:eastAsia="Calibri" w:hAnsi="Times New Roman" w:cs="Times New Roman"/>
          <w:sz w:val="28"/>
          <w:szCs w:val="28"/>
        </w:rPr>
        <w:t>СООТНОШЕНИЯ  МЕЖДУ  НАТУРАЛЬНЫМИ  ЧИСЛАМИ»:</w:t>
      </w:r>
    </w:p>
    <w:p w:rsidR="004419BD" w:rsidRPr="004419BD" w:rsidRDefault="004419BD" w:rsidP="00B40CC0">
      <w:pPr>
        <w:numPr>
          <w:ilvl w:val="0"/>
          <w:numId w:val="4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Сумма цифр двузначного числа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равна 14. Если к этому числу прибавить 46, то получится число, произведение цифр которого равно 6. Найти число А.</w:t>
      </w:r>
    </w:p>
    <w:p w:rsidR="004419BD" w:rsidRPr="004419BD" w:rsidRDefault="004419BD" w:rsidP="00B40CC0">
      <w:pPr>
        <w:numPr>
          <w:ilvl w:val="0"/>
          <w:numId w:val="4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Сумма цифр трехзначного числа равна 11, а сумма квадратов цифр этого числа равна 45. Если от искомого числа отнять 198, то получится число, записанное теми же цифрами, но в обратном порядке. Найти исходное число.</w:t>
      </w:r>
    </w:p>
    <w:p w:rsidR="004419BD" w:rsidRPr="004419BD" w:rsidRDefault="004419BD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      3.* Сумма двух чисел равна 1244. Если в конце обозначения первого числа приписать              цифру 3, а в конце обозначения второго числа </w:t>
      </w:r>
      <w:r w:rsidRPr="004419BD">
        <w:rPr>
          <w:rFonts w:ascii="Times New Roman" w:eastAsia="Calibri" w:hAnsi="Times New Roman" w:cs="Times New Roman"/>
          <w:sz w:val="28"/>
          <w:szCs w:val="28"/>
        </w:rPr>
        <w:lastRenderedPageBreak/>
        <w:t>отбросить цифру 2, то образуются              два равных числа. Найти большее из этих чисел.</w:t>
      </w:r>
    </w:p>
    <w:p w:rsidR="004419BD" w:rsidRPr="004419BD" w:rsidRDefault="004419BD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9BD" w:rsidRPr="004419BD" w:rsidRDefault="00593148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14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5931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19BD" w:rsidRPr="004419B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4419BD" w:rsidRPr="004419BD">
        <w:rPr>
          <w:rFonts w:ascii="Times New Roman" w:eastAsia="Calibri" w:hAnsi="Times New Roman" w:cs="Times New Roman"/>
          <w:sz w:val="28"/>
          <w:szCs w:val="28"/>
        </w:rPr>
        <w:t>ДВИЖЕНИЕ»:</w:t>
      </w:r>
    </w:p>
    <w:p w:rsidR="004419BD" w:rsidRPr="004419BD" w:rsidRDefault="004419BD" w:rsidP="00B40CC0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Два тела движутся по окружности равномерно в одну сторону. Первое тело проходит окружность на 2 с быстрее второго и догоняет второе тело 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>каждые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12 с. За 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>какое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время каждое тело проходит окружность?</w:t>
      </w:r>
    </w:p>
    <w:p w:rsidR="004419BD" w:rsidRPr="004419BD" w:rsidRDefault="004419BD" w:rsidP="00B40CC0">
      <w:pPr>
        <w:numPr>
          <w:ilvl w:val="0"/>
          <w:numId w:val="5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Из городов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и В навстречу друг другу выехали два автомобиля и встретились через 8 ч. Если скорость автомобиля, выехавшего из А, увеличить на 14%, а скорость автомобиля, выехавшего из В, увеличить на 15%, то встреча произойдет через 7 ч. У какого автомобиля скорость больше и во сколько раз?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3.* Автомобиль проезжает расстояние от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до В за 1 ч. Автомобиль выехал из А, и      одновременно из В вышел пешеход. Автомобиль встретил пешехода, довез его до</w:t>
      </w:r>
      <w:proofErr w:type="gramStart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      и затем прибыл в </w:t>
      </w:r>
      <w:proofErr w:type="spellStart"/>
      <w:r w:rsidRPr="004419B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4419BD">
        <w:rPr>
          <w:rFonts w:ascii="Times New Roman" w:eastAsia="Calibri" w:hAnsi="Times New Roman" w:cs="Times New Roman"/>
          <w:sz w:val="28"/>
          <w:szCs w:val="28"/>
        </w:rPr>
        <w:t>, затратив на весь путь 2 ч 40 мин. За какое время может пройти      путь от В до А пешеход?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9BD" w:rsidRPr="004419BD" w:rsidRDefault="00593148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14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5931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19BD" w:rsidRPr="004419B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4419BD" w:rsidRPr="004419BD">
        <w:rPr>
          <w:rFonts w:ascii="Times New Roman" w:eastAsia="Calibri" w:hAnsi="Times New Roman" w:cs="Times New Roman"/>
          <w:sz w:val="28"/>
          <w:szCs w:val="28"/>
        </w:rPr>
        <w:t>РАБОТА»:</w:t>
      </w:r>
    </w:p>
    <w:p w:rsidR="004419BD" w:rsidRPr="004419BD" w:rsidRDefault="004419BD" w:rsidP="00B40CC0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Мастер вместе с учеником делает некоторую работу за 2 ч 24 мин. Если мастер будет работать 2 ч, а ученик 1 ч, то будет выполнено 2/3 всей работы. Сколько времени потребуется мастеру и ученику в отдельности на выполнение всей работы?</w:t>
      </w:r>
    </w:p>
    <w:p w:rsidR="004419BD" w:rsidRPr="004419BD" w:rsidRDefault="004419BD" w:rsidP="00B40CC0">
      <w:pPr>
        <w:numPr>
          <w:ilvl w:val="0"/>
          <w:numId w:val="6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Первый кран наполняет 60-литровый бак на 3 ч быстрее второго. За сколько часов второй кран наполнит 90-литровый бак, если оба крана вместе за 1 ч наполняют объем в </w:t>
      </w:r>
      <w:smartTag w:uri="urn:schemas-microsoft-com:office:smarttags" w:element="metricconverter">
        <w:smartTagPr>
          <w:attr w:name="ProductID" w:val="30 л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30 л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3.* Две трубы должны были наполнить бассейн за 12 ч. Но после 8 ч совместной      работы первую трубу по техническим причинам перекрыли, поэтому вторая      закончила наполнение бассейна за 7 ч. За сколько часов может наполнить бассейн      каждая из двух труб при отдельной работе?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9BD" w:rsidRPr="004419BD" w:rsidRDefault="00593148" w:rsidP="00B40CC0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14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5931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419BD" w:rsidRPr="004419B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4419BD" w:rsidRPr="004419BD">
        <w:rPr>
          <w:rFonts w:ascii="Times New Roman" w:eastAsia="Calibri" w:hAnsi="Times New Roman" w:cs="Times New Roman"/>
          <w:sz w:val="28"/>
          <w:szCs w:val="28"/>
        </w:rPr>
        <w:t>РАСТВОРЫ,  СМЕСИ,  СПЛАВЫ»:</w:t>
      </w:r>
    </w:p>
    <w:p w:rsidR="004419BD" w:rsidRPr="004419BD" w:rsidRDefault="004419BD" w:rsidP="00B40CC0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В эссенции 80% уксуса. Концентрация столового уксуса 9%. Сколько воды нужно добавить к 180 мл эссенции, чтобы получить столовый уксус?</w:t>
      </w:r>
    </w:p>
    <w:p w:rsidR="004419BD" w:rsidRPr="004419BD" w:rsidRDefault="004419BD" w:rsidP="00B40CC0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t>Имеется лом стали двух сортов: с 5%-ным и 40%-ным содержанием никеля. Сколько нужно взять металла каждого сорта, чтобы получить 140 т стали с 30%-ным содержанием никеля?</w:t>
      </w:r>
    </w:p>
    <w:p w:rsidR="004419BD" w:rsidRPr="004419BD" w:rsidRDefault="004419BD" w:rsidP="00B40CC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3.* Имеется три слитка меди. Масса первого </w:t>
      </w:r>
      <w:smartTag w:uri="urn:schemas-microsoft-com:office:smarttags" w:element="metricconverter">
        <w:smartTagPr>
          <w:attr w:name="ProductID" w:val="5 кг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5 кг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 xml:space="preserve">, второго </w:t>
      </w:r>
      <w:smartTag w:uri="urn:schemas-microsoft-com:office:smarttags" w:element="metricconverter">
        <w:smartTagPr>
          <w:attr w:name="ProductID" w:val="3 кг"/>
        </w:smartTagPr>
        <w:r w:rsidRPr="004419BD">
          <w:rPr>
            <w:rFonts w:ascii="Times New Roman" w:eastAsia="Calibri" w:hAnsi="Times New Roman" w:cs="Times New Roman"/>
            <w:sz w:val="28"/>
            <w:szCs w:val="28"/>
          </w:rPr>
          <w:t>3 кг</w:t>
        </w:r>
      </w:smartTag>
      <w:r w:rsidRPr="004419BD">
        <w:rPr>
          <w:rFonts w:ascii="Times New Roman" w:eastAsia="Calibri" w:hAnsi="Times New Roman" w:cs="Times New Roman"/>
          <w:sz w:val="28"/>
          <w:szCs w:val="28"/>
        </w:rPr>
        <w:t>. В каждом из них медь       составляет 30%. Если первый слиток сплавить с третьим, то в нем окажется 56%      меди, а если с третьим сплавить второй, то получится сплав, содержащий 60% меди.      Найти массу третьего слитка и процентное содержание в нем меди.</w:t>
      </w:r>
    </w:p>
    <w:p w:rsidR="004834A2" w:rsidRPr="00347B87" w:rsidRDefault="004834A2" w:rsidP="00B40CC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834A2" w:rsidRPr="00347B87" w:rsidSect="00D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60"/>
    <w:multiLevelType w:val="hybridMultilevel"/>
    <w:tmpl w:val="93E8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7E00"/>
    <w:multiLevelType w:val="hybridMultilevel"/>
    <w:tmpl w:val="14C8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61DF"/>
    <w:multiLevelType w:val="hybridMultilevel"/>
    <w:tmpl w:val="FBE2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6336"/>
    <w:multiLevelType w:val="hybridMultilevel"/>
    <w:tmpl w:val="5AC6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4FFF"/>
    <w:multiLevelType w:val="hybridMultilevel"/>
    <w:tmpl w:val="4044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2ADC"/>
    <w:multiLevelType w:val="hybridMultilevel"/>
    <w:tmpl w:val="6FAC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2B24"/>
    <w:multiLevelType w:val="hybridMultilevel"/>
    <w:tmpl w:val="237A46B8"/>
    <w:lvl w:ilvl="0" w:tplc="6486FF50">
      <w:start w:val="3"/>
      <w:numFmt w:val="decimal"/>
      <w:lvlText w:val="%1."/>
      <w:lvlJc w:val="left"/>
      <w:pPr>
        <w:ind w:left="1320" w:hanging="360"/>
      </w:pPr>
      <w:rPr>
        <w:rFonts w:eastAsiaTheme="minorHAns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FFE35E6"/>
    <w:multiLevelType w:val="hybridMultilevel"/>
    <w:tmpl w:val="AA3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0692"/>
    <w:multiLevelType w:val="hybridMultilevel"/>
    <w:tmpl w:val="9DF0A6F6"/>
    <w:lvl w:ilvl="0" w:tplc="BAB43342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4595E"/>
    <w:multiLevelType w:val="hybridMultilevel"/>
    <w:tmpl w:val="776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794E"/>
    <w:multiLevelType w:val="hybridMultilevel"/>
    <w:tmpl w:val="6644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06B30"/>
    <w:multiLevelType w:val="hybridMultilevel"/>
    <w:tmpl w:val="2134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C751E"/>
    <w:multiLevelType w:val="multilevel"/>
    <w:tmpl w:val="EBF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680" w:hanging="60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262FA"/>
    <w:multiLevelType w:val="hybridMultilevel"/>
    <w:tmpl w:val="87F0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12EAA"/>
    <w:multiLevelType w:val="hybridMultilevel"/>
    <w:tmpl w:val="261A2FBA"/>
    <w:lvl w:ilvl="0" w:tplc="9A4A7BC8">
      <w:start w:val="1"/>
      <w:numFmt w:val="decimal"/>
      <w:lvlText w:val="%1."/>
      <w:lvlJc w:val="left"/>
      <w:pPr>
        <w:ind w:left="960" w:hanging="6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D47661D"/>
    <w:multiLevelType w:val="hybridMultilevel"/>
    <w:tmpl w:val="6004E3F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BC"/>
    <w:rsid w:val="00136B73"/>
    <w:rsid w:val="00190AEA"/>
    <w:rsid w:val="00191100"/>
    <w:rsid w:val="001942F0"/>
    <w:rsid w:val="001E30FF"/>
    <w:rsid w:val="00261639"/>
    <w:rsid w:val="00264A5C"/>
    <w:rsid w:val="00296D2B"/>
    <w:rsid w:val="002A2769"/>
    <w:rsid w:val="00347B87"/>
    <w:rsid w:val="003753C0"/>
    <w:rsid w:val="00383AC3"/>
    <w:rsid w:val="004419BD"/>
    <w:rsid w:val="004834A2"/>
    <w:rsid w:val="004B0696"/>
    <w:rsid w:val="00533A68"/>
    <w:rsid w:val="00557041"/>
    <w:rsid w:val="00593148"/>
    <w:rsid w:val="005B4E67"/>
    <w:rsid w:val="005E47C9"/>
    <w:rsid w:val="0063753D"/>
    <w:rsid w:val="006938AD"/>
    <w:rsid w:val="006968BC"/>
    <w:rsid w:val="006C1A93"/>
    <w:rsid w:val="006D4544"/>
    <w:rsid w:val="00903245"/>
    <w:rsid w:val="00923F43"/>
    <w:rsid w:val="00937A29"/>
    <w:rsid w:val="00A05156"/>
    <w:rsid w:val="00A967A8"/>
    <w:rsid w:val="00AA4C1E"/>
    <w:rsid w:val="00AD0023"/>
    <w:rsid w:val="00B40CC0"/>
    <w:rsid w:val="00B841E5"/>
    <w:rsid w:val="00CE567E"/>
    <w:rsid w:val="00D03C80"/>
    <w:rsid w:val="00D311B0"/>
    <w:rsid w:val="00D42DDD"/>
    <w:rsid w:val="00D43AB9"/>
    <w:rsid w:val="00D714D7"/>
    <w:rsid w:val="00D73E98"/>
    <w:rsid w:val="00DD2A2D"/>
    <w:rsid w:val="00DF1C5F"/>
    <w:rsid w:val="00E6460E"/>
    <w:rsid w:val="00E75BBC"/>
    <w:rsid w:val="00FB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17</cp:revision>
  <cp:lastPrinted>2014-09-01T04:41:00Z</cp:lastPrinted>
  <dcterms:created xsi:type="dcterms:W3CDTF">2014-11-14T16:26:00Z</dcterms:created>
  <dcterms:modified xsi:type="dcterms:W3CDTF">2016-06-17T07:20:00Z</dcterms:modified>
</cp:coreProperties>
</file>